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spacing w:after="0" w:before="0"/>
        <w:jc w:val="center"/>
      </w:pPr>
      <w:r>
        <w:rPr>
          <w:rFonts w:ascii="Times New Roman" w:hAnsi="Times New Roman" w:cs="Times New Roman" w:eastAsia="Times New Roman"/>
          <w:sz w:val="22"/>
          <w:u w:val="none"/>
          <w:b w:val="on"/>
          <w:i w:val="off"/>
          <w:strike w:val="off"/>
        </w:rPr>
        <w:t>ПЛАН ЗАКУПКИ ТОВАРОВ (РАБОТ, УСЛУГ)</w:t>
      </w:r>
    </w:p>
    <w:p>
      <w:pPr>
        <w:spacing w:after="0" w:before="0"/>
        <w:jc w:val="center"/>
      </w:pPr>
      <w:r>
        <w:rPr>
          <w:rFonts w:ascii="Times New Roman" w:hAnsi="Times New Roman" w:cs="Times New Roman" w:eastAsia="Times New Roman"/>
          <w:sz w:val="22"/>
          <w:u w:val="none"/>
          <w:b w:val="off"/>
          <w:i w:val="off"/>
          <w:strike w:val="off"/>
        </w:rPr>
        <w:t>на 2023 год (на период с 01.01.2023 по 31.12.2023)</w:t>
      </w:r>
    </w:p>
    <w:tbl>
      <w:tblPr>
        <w:tblW w:w="5000" w:type="pct"/>
        <w:tblBorders>
          <w:top w:val="single"/>
          <w:left w:val="single"/>
          <w:bottom w:val="single"/>
          <w:right w:val="single"/>
          <w:insideH w:val="single"/>
          <w:insideV w:val="single"/>
        </w:tblBorders>
      </w:tblPr>
      <w:tblPr>
        <w:tblBorders>
          <w:top w:val="single"/>
          <w:left w:val="single"/>
          <w:bottom w:val="single"/>
          <w:right w:val="single"/>
          <w:insideH w:val="single"/>
          <w:insideV w:val="single"/>
        </w:tblBorders>
      </w:tblPr>
      <w:tr>
        <w:tc>
          <w:tcPr>
            <w:vAlign w:val="center"/>
          </w:tcPr>
          <w:p>
            <w:pPr>
              <w:spacing w:after="0" w:before="0"/>
              <w:jc w:val="left"/>
            </w:pPr>
            <w:r>
              <w:rPr>
                <w:rFonts w:ascii="Times New Roman" w:hAnsi="Times New Roman" w:cs="Times New Roman" w:eastAsia="Times New Roman"/>
                <w:sz w:val="22"/>
                <w:u w:val="none"/>
                <w:b w:val="off"/>
                <w:i w:val="off"/>
                <w:strike w:val="off"/>
              </w:rPr>
              <w:t>Наименование заказчика</w:t>
            </w:r>
          </w:p>
        </w:tc>
        <w:tc>
          <w:tcPr>
            <w:vAlign w:val="center"/>
          </w:tcPr>
          <w:p>
            <w:pPr>
              <w:spacing w:after="0" w:before="0"/>
              <w:jc w:val="left"/>
            </w:pPr>
            <w:r>
              <w:rPr>
                <w:rFonts w:ascii="Times New Roman" w:hAnsi="Times New Roman" w:cs="Times New Roman" w:eastAsia="Times New Roman"/>
                <w:sz w:val="22"/>
                <w:u w:val="none"/>
                <w:b w:val="off"/>
                <w:i w:val="off"/>
                <w:strike w:val="off"/>
              </w:rPr>
              <w:t>Муниципальное автономное учреждение "Загородный лагерь отдыха и оздоровления детей "Дружба"</w:t>
            </w:r>
          </w:p>
        </w:tc>
      </w:tr>
      <w:tr>
        <w:tc>
          <w:tcPr>
            <w:vAlign w:val="center"/>
          </w:tcPr>
          <w:p>
            <w:pPr>
              <w:spacing w:after="0" w:before="0"/>
              <w:jc w:val="left"/>
            </w:pPr>
            <w:r>
              <w:rPr>
                <w:rFonts w:ascii="Times New Roman" w:hAnsi="Times New Roman" w:cs="Times New Roman" w:eastAsia="Times New Roman"/>
                <w:sz w:val="22"/>
                <w:u w:val="none"/>
                <w:b w:val="off"/>
                <w:i w:val="off"/>
                <w:strike w:val="off"/>
              </w:rPr>
              <w:t>Адрес местонахождения заказчика</w:t>
            </w:r>
          </w:p>
        </w:tc>
        <w:tc>
          <w:tcPr>
            <w:vAlign w:val="center"/>
          </w:tcPr>
          <w:p>
            <w:pPr>
              <w:spacing w:after="0" w:before="0"/>
              <w:jc w:val="left"/>
            </w:pPr>
            <w:r>
              <w:rPr>
                <w:rFonts w:ascii="Times New Roman" w:hAnsi="Times New Roman" w:cs="Times New Roman" w:eastAsia="Times New Roman"/>
                <w:sz w:val="22"/>
                <w:u w:val="none"/>
                <w:b w:val="off"/>
                <w:i w:val="off"/>
                <w:strike w:val="off"/>
              </w:rPr>
              <w:t>Пермский край г Березники тер МАУ Злоод "Дружба", 1</w:t>
            </w:r>
          </w:p>
        </w:tc>
      </w:tr>
      <w:tr>
        <w:tc>
          <w:tcPr>
            <w:vAlign w:val="center"/>
          </w:tcPr>
          <w:p>
            <w:pPr>
              <w:spacing w:after="0" w:before="0"/>
              <w:jc w:val="left"/>
            </w:pPr>
            <w:r>
              <w:rPr>
                <w:rFonts w:ascii="Times New Roman" w:hAnsi="Times New Roman" w:cs="Times New Roman" w:eastAsia="Times New Roman"/>
                <w:sz w:val="22"/>
                <w:u w:val="none"/>
                <w:b w:val="off"/>
                <w:i w:val="off"/>
                <w:strike w:val="off"/>
              </w:rPr>
              <w:t>Телефон заказчика</w:t>
            </w:r>
          </w:p>
        </w:tc>
        <w:tc>
          <w:tcPr>
            <w:vAlign w:val="center"/>
          </w:tcPr>
          <w:p>
            <w:pPr>
              <w:spacing w:after="0" w:before="0"/>
              <w:jc w:val="left"/>
            </w:pPr>
            <w:r>
              <w:rPr>
                <w:rFonts w:ascii="Times New Roman" w:hAnsi="Times New Roman" w:cs="Times New Roman" w:eastAsia="Times New Roman"/>
                <w:sz w:val="22"/>
                <w:u w:val="none"/>
                <w:b w:val="off"/>
                <w:i w:val="off"/>
                <w:strike w:val="off"/>
              </w:rPr>
              <w:t>83424212839</w:t>
            </w:r>
          </w:p>
        </w:tc>
      </w:tr>
      <w:tr>
        <w:tc>
          <w:tcPr>
            <w:vAlign w:val="center"/>
          </w:tcPr>
          <w:p>
            <w:pPr>
              <w:spacing w:after="0" w:before="0"/>
              <w:jc w:val="left"/>
            </w:pPr>
            <w:r>
              <w:rPr>
                <w:rFonts w:ascii="Times New Roman" w:hAnsi="Times New Roman" w:cs="Times New Roman" w:eastAsia="Times New Roman"/>
                <w:sz w:val="22"/>
                <w:u w:val="none"/>
                <w:b w:val="off"/>
                <w:i w:val="off"/>
                <w:strike w:val="off"/>
              </w:rPr>
              <w:t>Электронная почта заказчика</w:t>
            </w:r>
          </w:p>
        </w:tc>
        <w:tc>
          <w:tcPr>
            <w:vAlign w:val="center"/>
          </w:tcPr>
          <w:p>
            <w:pPr>
              <w:spacing w:after="0" w:before="0"/>
              <w:jc w:val="left"/>
            </w:pPr>
            <w:r>
              <w:rPr>
                <w:rFonts w:ascii="Times New Roman" w:hAnsi="Times New Roman" w:cs="Times New Roman" w:eastAsia="Times New Roman"/>
                <w:sz w:val="22"/>
                <w:u w:val="none"/>
                <w:b w:val="off"/>
                <w:i w:val="off"/>
                <w:strike w:val="off"/>
              </w:rPr>
              <w:t>berdrujba@yandex.ru</w:t>
            </w:r>
          </w:p>
        </w:tc>
      </w:tr>
      <w:tr>
        <w:tc>
          <w:tcPr>
            <w:vAlign w:val="center"/>
          </w:tcPr>
          <w:p>
            <w:pPr>
              <w:spacing w:after="0" w:before="0"/>
              <w:jc w:val="left"/>
            </w:pPr>
            <w:r>
              <w:rPr>
                <w:rFonts w:ascii="Times New Roman" w:hAnsi="Times New Roman" w:cs="Times New Roman" w:eastAsia="Times New Roman"/>
                <w:sz w:val="22"/>
                <w:u w:val="none"/>
                <w:b w:val="off"/>
                <w:i w:val="off"/>
                <w:strike w:val="off"/>
              </w:rPr>
              <w:t>ИНН</w:t>
            </w:r>
          </w:p>
        </w:tc>
        <w:tc>
          <w:tcPr>
            <w:vAlign w:val="center"/>
          </w:tcPr>
          <w:p>
            <w:pPr>
              <w:spacing w:after="0" w:before="0"/>
              <w:jc w:val="left"/>
            </w:pPr>
            <w:r>
              <w:rPr>
                <w:rFonts w:ascii="Times New Roman" w:hAnsi="Times New Roman" w:cs="Times New Roman" w:eastAsia="Times New Roman"/>
                <w:sz w:val="22"/>
                <w:u w:val="none"/>
                <w:b w:val="off"/>
                <w:i w:val="off"/>
                <w:strike w:val="off"/>
              </w:rPr>
              <w:t>5911021660</w:t>
            </w:r>
          </w:p>
        </w:tc>
      </w:tr>
      <w:tr>
        <w:tc>
          <w:tcPr>
            <w:vAlign w:val="center"/>
          </w:tcPr>
          <w:p>
            <w:pPr>
              <w:spacing w:after="0" w:before="0"/>
              <w:jc w:val="left"/>
            </w:pPr>
            <w:r>
              <w:rPr>
                <w:rFonts w:ascii="Times New Roman" w:hAnsi="Times New Roman" w:cs="Times New Roman" w:eastAsia="Times New Roman"/>
                <w:sz w:val="22"/>
                <w:u w:val="none"/>
                <w:b w:val="off"/>
                <w:i w:val="off"/>
                <w:strike w:val="off"/>
              </w:rPr>
              <w:t>КПП</w:t>
            </w:r>
          </w:p>
        </w:tc>
        <w:tc>
          <w:tcPr>
            <w:vAlign w:val="center"/>
          </w:tcPr>
          <w:p>
            <w:pPr>
              <w:spacing w:after="0" w:before="0"/>
              <w:jc w:val="left"/>
            </w:pPr>
            <w:r>
              <w:rPr>
                <w:rFonts w:ascii="Times New Roman" w:hAnsi="Times New Roman" w:cs="Times New Roman" w:eastAsia="Times New Roman"/>
                <w:sz w:val="22"/>
                <w:u w:val="none"/>
                <w:b w:val="off"/>
                <w:i w:val="off"/>
                <w:strike w:val="off"/>
              </w:rPr>
              <w:t>591101001</w:t>
            </w:r>
          </w:p>
        </w:tc>
      </w:tr>
      <w:tr>
        <w:tc>
          <w:tcPr>
            <w:vAlign w:val="center"/>
          </w:tcPr>
          <w:p>
            <w:pPr>
              <w:spacing w:after="0" w:before="0"/>
              <w:jc w:val="left"/>
            </w:pPr>
            <w:r>
              <w:rPr>
                <w:rFonts w:ascii="Times New Roman" w:hAnsi="Times New Roman" w:cs="Times New Roman" w:eastAsia="Times New Roman"/>
                <w:sz w:val="22"/>
                <w:u w:val="none"/>
                <w:b w:val="off"/>
                <w:i w:val="off"/>
                <w:strike w:val="off"/>
              </w:rPr>
              <w:t>ОКАТО</w:t>
            </w:r>
          </w:p>
        </w:tc>
        <w:tc>
          <w:tcPr>
            <w:vAlign w:val="center"/>
          </w:tcPr>
          <w:p>
            <w:pPr>
              <w:spacing w:after="0" w:before="0"/>
              <w:jc w:val="left"/>
            </w:pPr>
            <w:r>
              <w:rPr>
                <w:rFonts w:ascii="Times New Roman" w:hAnsi="Times New Roman" w:cs="Times New Roman" w:eastAsia="Times New Roman"/>
                <w:sz w:val="22"/>
                <w:u w:val="none"/>
                <w:b w:val="off"/>
                <w:i w:val="off"/>
                <w:strike w:val="off"/>
              </w:rPr>
              <w:t>57408000</w:t>
            </w:r>
          </w:p>
        </w:tc>
      </w:tr>
    </w:tbl>
    <w:p/>
    <w:tbl>
      <w:tblPr>
        <w:tblW w:w="5000" w:type="pct"/>
        <w:tblBorders>
          <w:top w:val="single"/>
          <w:left w:val="single"/>
          <w:bottom w:val="single"/>
          <w:right w:val="single"/>
          <w:insideH w:val="single"/>
          <w:insideV w:val="single"/>
        </w:tblBorders>
      </w:tblPr>
      <w:tblPr>
        <w:tblBorders>
          <w:top w:val="single"/>
          <w:left w:val="single"/>
          <w:bottom w:val="single"/>
          <w:right w:val="single"/>
          <w:insideH w:val="single"/>
          <w:insideV w:val="single"/>
        </w:tblBorders>
        <w:tblLayout w:type="fixed"/>
      </w:tblPr>
      <w:tr>
        <w:trPr>
          <w:cantSplit w:val="on"/>
        </w:trPr>
        <w:tc>
          <w:tcPr>
            <w:tcW w:w="23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Порядковый номер</w:t>
            </w:r>
          </w:p>
        </w:tc>
        <w:tc>
          <w:tcPr>
            <w:tcW w:w="59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ОКВЭД</w:t>
            </w:r>
          </w:p>
        </w:tc>
        <w:tc>
          <w:tcPr>
            <w:tcW w:w="88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ОКПД2</w:t>
            </w:r>
          </w:p>
        </w:tc>
        <w:tc>
          <w:tcPr>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Условия договора</w:t>
            </w: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tcW w:w="2200" w:type="dxa"/>
            <w:v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Способ закупки</w:t>
            </w:r>
          </w:p>
        </w:tc>
        <w:tc>
          <w:tcPr>
            <w:tcW w:w="37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Закупка в электронной форме (Да / Нет)</w:t>
            </w:r>
          </w:p>
        </w:tc>
        <w:tc>
          <w:tcPr>
            <w:tcW w:w="85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75"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целевой статьи расходов, код вида расходов*</w:t>
            </w:r>
          </w:p>
        </w:tc>
      </w:tr>
      <w:tr>
        <w:trPr>
          <w:cantSplit w:val="on"/>
        </w:trPr>
        <w:tc>
          <w:tcPr>
            <w:vMerge w:val="continue"/>
          </w:tcPr>
          <w:p/>
        </w:tc>
        <w:tc>
          <w:tcPr>
            <w:vMerge w:val="continue"/>
          </w:tcPr>
          <w:p/>
        </w:tc>
        <w:tc>
          <w:tcPr>
            <w:vMerge w:val="continue"/>
          </w:tcPr>
          <w:p/>
        </w:tc>
        <w:tc>
          <w:tcPr>
            <w:tcW w:w="165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Предмет договора</w:t>
            </w:r>
          </w:p>
        </w:tc>
        <w:tc>
          <w:tcPr>
            <w:tcW w:w="105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Минимально необходимые требования, предъявляемые к закупаемым товарам, работам</w:t>
            </w:r>
          </w:p>
        </w:tc>
        <w:tc>
          <w:tcPr>
            <w:tcW w:w="1170" w:type="dxa"/>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Единица измерения</w:t>
            </w:r>
          </w:p>
        </w:tc>
        <w:tc>
          <w:tcPr>
            <w:hMerge w:val="continue"/>
          </w:tcPr>
          <w:p/>
        </w:tc>
        <w:tc>
          <w:tcPr>
            <w:tcW w:w="88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Сведения о количестве (объеме)</w:t>
            </w:r>
          </w:p>
        </w:tc>
        <w:tc>
          <w:tcPr>
            <w:tcW w:w="2060" w:type="dxa"/>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Регион поставки товаров, выполнения работ, оказания услуг</w:t>
            </w:r>
          </w:p>
        </w:tc>
        <w:tc>
          <w:tcPr>
            <w:hMerge w:val="continue"/>
          </w:tcPr>
          <w:p/>
        </w:tc>
        <w:tc>
          <w:tcPr>
            <w:tcW w:w="191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Сведения о начальной (максимальной) цене договора (цене лота)</w:t>
            </w:r>
          </w:p>
        </w:tc>
        <w:tc>
          <w:tcPr>
            <w:tcW w:w="1760" w:type="dxa"/>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График осуществления процедур закупки</w:t>
            </w:r>
          </w:p>
        </w:tc>
        <w:tc>
          <w:tcPr>
            <w:hMerge w:val="continue"/>
          </w:tcPr>
          <w:p/>
        </w:tc>
        <w:tc>
          <w:tcPr>
            <w:vMerge w:val="continue"/>
          </w:tcPr>
          <w:p/>
        </w:tc>
        <w:tc>
          <w:tcPr>
            <w:vMerge w:val="continue"/>
          </w:tcPr>
          <w:p/>
        </w:tc>
        <w:tc>
          <w:tcPr>
            <w:vMerge w:val="continue"/>
          </w:tcPr>
          <w:p/>
        </w:tc>
        <w:tc>
          <w:tcPr>
            <w:vMerge w:val="continue"/>
          </w:tcPr>
          <w:p/>
        </w:tc>
      </w:tr>
      <w:tr>
        <w:trPr>
          <w:cantSplit w:val="on"/>
          <w:trHeight w:val="4000"/>
        </w:trPr>
        <w:tc>
          <w:tcPr>
            <w:vMerge w:val="continue"/>
          </w:tcPr>
          <w:p/>
        </w:tc>
        <w:tc>
          <w:tcPr>
            <w:vMerge w:val="continue"/>
          </w:tcPr>
          <w:p/>
        </w:tc>
        <w:tc>
          <w:tcPr>
            <w:vMerge w:val="continue"/>
          </w:tcPr>
          <w:p/>
        </w:tc>
        <w:tc>
          <w:tcPr>
            <w:vMerge w:val="continue"/>
          </w:tcPr>
          <w:p/>
        </w:tc>
        <w:tc>
          <w:tcPr>
            <w:vMerge w:val="continue"/>
          </w:tcPr>
          <w:p/>
        </w:tc>
        <w:tc>
          <w:tcPr>
            <w:tcW w:w="44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ОКЕИ</w:t>
            </w:r>
          </w:p>
        </w:tc>
        <w:tc>
          <w:tcPr>
            <w:tcW w:w="73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Наименование</w:t>
            </w:r>
          </w:p>
        </w:tc>
        <w:tc>
          <w:tcPr>
            <w:vMerge w:val="continue"/>
          </w:tcPr>
          <w:p/>
        </w:tc>
        <w:tc>
          <w:tcPr>
            <w:tcW w:w="103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ОКАТО</w:t>
            </w:r>
          </w:p>
        </w:tc>
        <w:tc>
          <w:tcPr>
            <w:tcW w:w="103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Наименование</w:t>
            </w:r>
          </w:p>
        </w:tc>
        <w:tc>
          <w:tcPr>
            <w:vMerge w:val="continue"/>
          </w:tcPr>
          <w:p/>
        </w:tc>
        <w:tc>
          <w:tcPr>
            <w:tcW w:w="88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Планируемая дата или период размещения извещения о закупке (месяц, год)</w:t>
            </w:r>
          </w:p>
        </w:tc>
        <w:tc>
          <w:tcPr>
            <w:tcW w:w="88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Срок исполнения договора (месяц, год)</w:t>
            </w:r>
          </w:p>
        </w:tc>
        <w:tc>
          <w:tcPr>
            <w:vMerge w:val="continue"/>
          </w:tcPr>
          <w:p/>
        </w:tc>
        <w:tc>
          <w:tcPr>
            <w:vMerge w:val="continue"/>
          </w:tcPr>
          <w:p/>
        </w:tc>
        <w:tc>
          <w:tcPr>
            <w:vMerge w:val="continue"/>
          </w:tcPr>
          <w:p/>
        </w:tc>
        <w:tc>
          <w:tcPr>
            <w:vMerge w:val="continue"/>
          </w:tcPr>
          <w:p/>
        </w:tc>
      </w:tr>
    </w:tbl>
    <w:p>
      <w:pPr>
        <w:spacing w:after="0" w:before="0" w:line="20" w:lineRule="exact"/>
      </w:pPr>
      <w:r>
        <w:rPr>
          <w:sz w:val="2"/>
          <w:b w:val="off"/>
          <w:i w:val="off"/>
          <w:strike w:val="off"/>
        </w:rPr>
        <w:t xml:space="preserve"> </w:t>
      </w:r>
    </w:p>
    <w:tbl>
      <w:tblPr>
        <w:tblW w:w="5000" w:type="pct"/>
        <w:tblBorders>
          <w:top w:val="single"/>
          <w:left w:val="single"/>
          <w:bottom w:val="single"/>
          <w:right w:val="single"/>
          <w:insideH w:val="single"/>
          <w:insideV w:val="single"/>
        </w:tblBorders>
      </w:tblPr>
      <w:tblPr>
        <w:tblBorders>
          <w:top w:val="single"/>
          <w:left w:val="single"/>
          <w:bottom w:val="single"/>
          <w:right w:val="single"/>
          <w:insideH w:val="single"/>
          <w:insideV w:val="single"/>
        </w:tblBorders>
        <w:tblLayout w:type="fixed"/>
      </w:tblPr>
      <w:tr>
        <w:trPr>
          <w:tblHeader w:val="on"/>
          <w:cantSplit w:val="on"/>
        </w:trPr>
        <w:tc>
          <w:tcPr>
            <w:tcW w:w="2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w:t>
            </w:r>
          </w:p>
        </w:tc>
        <w:tc>
          <w:tcPr>
            <w:tcW w:w="590" w:type="dxa"/>
            <w:shd w:fill="d9d9d9"/>
            <w:vAlign w:val="center"/>
          </w:tcPr>
          <w:p>
            <w:pPr>
              <w:spacing w:after="0" w:before="0"/>
              <w:jc w:val="center"/>
            </w:pPr>
            <w:r>
              <w:rPr>
                <w:rFonts w:ascii="Times New Roman" w:hAnsi="Times New Roman" w:cs="Times New Roman" w:eastAsia="Times New Roman"/>
                <w:sz w:val="16"/>
                <w:u w:val="none"/>
                <w:b w:val="off"/>
                <w:i w:val="off"/>
                <w:strike w:val="off"/>
              </w:rPr>
              <w:t>2</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3</w:t>
            </w:r>
          </w:p>
        </w:tc>
        <w:tc>
          <w:tcPr>
            <w:tcW w:w="1650" w:type="dxa"/>
            <w:shd w:fill="d9d9d9"/>
            <w:vAlign w:val="center"/>
          </w:tcPr>
          <w:p>
            <w:pPr>
              <w:spacing w:after="0" w:before="0"/>
              <w:jc w:val="center"/>
            </w:pPr>
            <w:r>
              <w:rPr>
                <w:rFonts w:ascii="Times New Roman" w:hAnsi="Times New Roman" w:cs="Times New Roman" w:eastAsia="Times New Roman"/>
                <w:sz w:val="16"/>
                <w:u w:val="none"/>
                <w:b w:val="off"/>
                <w:i w:val="off"/>
                <w:strike w:val="off"/>
              </w:rPr>
              <w:t>4</w:t>
            </w:r>
          </w:p>
        </w:tc>
        <w:tc>
          <w:tcPr>
            <w:tcW w:w="1050" w:type="dxa"/>
            <w:shd w:fill="d9d9d9"/>
            <w:vAlign w:val="center"/>
          </w:tcPr>
          <w:p>
            <w:pPr>
              <w:spacing w:after="0" w:before="0"/>
              <w:jc w:val="center"/>
            </w:pPr>
            <w:r>
              <w:rPr>
                <w:rFonts w:ascii="Times New Roman" w:hAnsi="Times New Roman" w:cs="Times New Roman" w:eastAsia="Times New Roman"/>
                <w:sz w:val="16"/>
                <w:u w:val="none"/>
                <w:b w:val="off"/>
                <w:i w:val="off"/>
                <w:strike w:val="off"/>
              </w:rPr>
              <w:t>5</w:t>
            </w:r>
          </w:p>
        </w:tc>
        <w:tc>
          <w:tcPr>
            <w:tcW w:w="440" w:type="dxa"/>
            <w:shd w:fill="d9d9d9"/>
            <w:vAlign w:val="center"/>
          </w:tcPr>
          <w:p>
            <w:pPr>
              <w:spacing w:after="0" w:before="0"/>
              <w:jc w:val="center"/>
            </w:pPr>
            <w:r>
              <w:rPr>
                <w:rFonts w:ascii="Times New Roman" w:hAnsi="Times New Roman" w:cs="Times New Roman" w:eastAsia="Times New Roman"/>
                <w:sz w:val="16"/>
                <w:u w:val="none"/>
                <w:b w:val="off"/>
                <w:i w:val="off"/>
                <w:strike w:val="off"/>
              </w:rPr>
              <w:t>6</w:t>
            </w:r>
          </w:p>
        </w:tc>
        <w:tc>
          <w:tcPr>
            <w:tcW w:w="7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7</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8</w:t>
            </w:r>
          </w:p>
        </w:tc>
        <w:tc>
          <w:tcPr>
            <w:tcW w:w="10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9</w:t>
            </w:r>
          </w:p>
        </w:tc>
        <w:tc>
          <w:tcPr>
            <w:tcW w:w="10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10</w:t>
            </w:r>
          </w:p>
        </w:tc>
        <w:tc>
          <w:tcPr>
            <w:tcW w:w="191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11</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12</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13</w:t>
            </w:r>
          </w:p>
        </w:tc>
        <w:tc>
          <w:tcPr>
            <w:tcW w:w="220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14</w:t>
            </w:r>
          </w:p>
        </w:tc>
        <w:tc>
          <w:tcPr>
            <w:tcW w:w="37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15</w:t>
            </w:r>
          </w:p>
        </w:tc>
        <w:tc>
          <w:tcPr>
            <w:tcW w:w="85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16</w:t>
            </w:r>
          </w:p>
        </w:tc>
        <w:tc>
          <w:tcPr>
            <w:tcW w:w="675" w:type="dxa"/>
            <w:shd w:fill="d9d9d9"/>
            <w:vAlign w:val="center"/>
          </w:tcPr>
          <w:p>
            <w:pPr>
              <w:spacing w:after="0" w:before="0"/>
              <w:jc w:val="center"/>
            </w:pPr>
            <w:r>
              <w:rPr>
                <w:rFonts w:ascii="Times New Roman" w:hAnsi="Times New Roman" w:cs="Times New Roman" w:eastAsia="Times New Roman"/>
                <w:sz w:val="16"/>
                <w:u w:val="none"/>
                <w:b w:val="off"/>
                <w:i w:val="off"/>
                <w:strike w:val="off"/>
              </w:rPr>
              <w:t>17</w:t>
            </w:r>
          </w:p>
        </w:tc>
      </w:tr>
      <w:tr>
        <w:tc>
          <w:tcPr>
            <w:vAlign w:val="center"/>
          </w:tcPr>
          <w:p>
            <w:pPr>
              <w:spacing w:after="0" w:before="0"/>
              <w:jc w:val="left"/>
            </w:pPr>
            <w:r>
              <w:rPr>
                <w:rFonts w:ascii="Times New Roman" w:hAnsi="Times New Roman" w:cs="Times New Roman" w:eastAsia="Times New Roman"/>
                <w:sz w:val="16"/>
                <w:u w:val="none"/>
                <w:b w:val="off"/>
                <w:i w:val="off"/>
                <w:strike w:val="off"/>
              </w:rPr>
              <w:t>1</w:t>
            </w:r>
          </w:p>
        </w:tc>
        <w:tc>
          <w:tcPr>
            <w:vAlign w:val="center"/>
          </w:tcPr>
          <w:p>
            <w:pPr>
              <w:spacing w:after="0" w:before="0"/>
              <w:jc w:val="left"/>
            </w:pPr>
            <w:r>
              <w:rPr>
                <w:rFonts w:ascii="Times New Roman" w:hAnsi="Times New Roman" w:cs="Times New Roman" w:eastAsia="Times New Roman"/>
                <w:sz w:val="16"/>
                <w:u w:val="none"/>
                <w:b w:val="off"/>
                <w:i w:val="off"/>
                <w:strike w:val="off"/>
              </w:rPr>
              <w:t>66.19</w:t>
            </w:r>
          </w:p>
        </w:tc>
        <w:tc>
          <w:tcPr>
            <w:vAlign w:val="center"/>
          </w:tcPr>
          <w:p>
            <w:pPr>
              <w:spacing w:after="0" w:before="0"/>
              <w:jc w:val="left"/>
            </w:pPr>
            <w:r>
              <w:rPr>
                <w:rFonts w:ascii="Times New Roman" w:hAnsi="Times New Roman" w:cs="Times New Roman" w:eastAsia="Times New Roman"/>
                <w:sz w:val="16"/>
                <w:u w:val="none"/>
                <w:b w:val="off"/>
                <w:i w:val="off"/>
                <w:strike w:val="off"/>
              </w:rPr>
              <w:t>66.19.99.131</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на проведение расчетов по операциям оплаты товаров/услуг с условием постоплаты оказанных банком услуг</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115 000,00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- 115 000,00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w:t>
            </w:r>
          </w:p>
        </w:tc>
        <w:tc>
          <w:tcPr>
            <w:vAlign w:val="center"/>
          </w:tcPr>
          <w:p>
            <w:pPr>
              <w:spacing w:after="0" w:before="0"/>
              <w:jc w:val="left"/>
            </w:pPr>
            <w:r>
              <w:rPr>
                <w:rFonts w:ascii="Times New Roman" w:hAnsi="Times New Roman" w:cs="Times New Roman" w:eastAsia="Times New Roman"/>
                <w:sz w:val="16"/>
                <w:u w:val="none"/>
                <w:b w:val="off"/>
                <w:i w:val="off"/>
                <w:strike w:val="off"/>
              </w:rPr>
              <w:t>43</w:t>
            </w:r>
          </w:p>
        </w:tc>
        <w:tc>
          <w:tcPr>
            <w:vAlign w:val="center"/>
          </w:tcPr>
          <w:p>
            <w:pPr>
              <w:spacing w:after="0" w:before="0"/>
              <w:jc w:val="left"/>
            </w:pPr>
            <w:r>
              <w:rPr>
                <w:rFonts w:ascii="Times New Roman" w:hAnsi="Times New Roman" w:cs="Times New Roman" w:eastAsia="Times New Roman"/>
                <w:sz w:val="16"/>
                <w:u w:val="none"/>
                <w:b w:val="off"/>
                <w:i w:val="off"/>
                <w:strike w:val="off"/>
              </w:rPr>
              <w:t>43.91.19</w:t>
            </w:r>
          </w:p>
        </w:tc>
        <w:tc>
          <w:tcPr>
            <w:vAlign w:val="center"/>
          </w:tcPr>
          <w:p>
            <w:pPr>
              <w:spacing w:after="0" w:before="0"/>
              <w:jc w:val="left"/>
            </w:pPr>
            <w:r>
              <w:rPr>
                <w:rFonts w:ascii="Times New Roman" w:hAnsi="Times New Roman" w:cs="Times New Roman" w:eastAsia="Times New Roman"/>
                <w:sz w:val="16"/>
                <w:u w:val="none"/>
                <w:b w:val="off"/>
                <w:i w:val="off"/>
                <w:strike w:val="off"/>
              </w:rPr>
              <w:t>Выполнение работ "Капитальный ремонт столовой МАУ ЗЛООД «Дружба». Кровля"</w:t>
            </w:r>
          </w:p>
        </w:tc>
        <w:tc>
          <w:tcPr>
            <w:vAlign w:val="center"/>
          </w:tcPr>
          <w:p>
            <w:pPr>
              <w:spacing w:after="0" w:before="0"/>
              <w:jc w:val="left"/>
            </w:pPr>
            <w:r>
              <w:rPr>
                <w:rFonts w:ascii="Times New Roman" w:hAnsi="Times New Roman" w:cs="Times New Roman" w:eastAsia="Times New Roman"/>
                <w:sz w:val="16"/>
                <w:u w:val="none"/>
                <w:b w:val="off"/>
                <w:i w:val="off"/>
                <w:strike w:val="off"/>
              </w:rPr>
              <w:t>Подрядчик обязан выполнить работы "Капитальный ремонт столовой МАУ ЗЛООД «Дружба». Кровля"</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2 140 000,00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- 2 140 000,00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11.2022</w:t>
            </w:r>
          </w:p>
        </w:tc>
        <w:tc>
          <w:tcPr>
            <w:vAlign w:val="center"/>
          </w:tcPr>
          <w:p>
            <w:pPr>
              <w:spacing w:after="0" w:before="0"/>
              <w:jc w:val="left"/>
            </w:pPr>
            <w:r>
              <w:rPr>
                <w:rFonts w:ascii="Times New Roman" w:hAnsi="Times New Roman" w:cs="Times New Roman" w:eastAsia="Times New Roman"/>
                <w:sz w:val="16"/>
                <w:u w:val="none"/>
                <w:b w:val="off"/>
                <w:i w:val="off"/>
                <w:strike w:val="off"/>
              </w:rPr>
              <w:t>02.2023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w:t>
            </w:r>
          </w:p>
        </w:tc>
        <w:tc>
          <w:tcPr>
            <w:vAlign w:val="center"/>
          </w:tcPr>
          <w:p>
            <w:pPr>
              <w:spacing w:after="0" w:before="0"/>
              <w:jc w:val="left"/>
            </w:pPr>
            <w:r>
              <w:rPr>
                <w:rFonts w:ascii="Times New Roman" w:hAnsi="Times New Roman" w:cs="Times New Roman" w:eastAsia="Times New Roman"/>
                <w:sz w:val="16"/>
                <w:u w:val="none"/>
                <w:b w:val="off"/>
                <w:i w:val="off"/>
                <w:strike w:val="off"/>
              </w:rPr>
              <w:t>13</w:t>
            </w:r>
          </w:p>
        </w:tc>
        <w:tc>
          <w:tcPr>
            <w:vAlign w:val="center"/>
          </w:tcPr>
          <w:p>
            <w:pPr>
              <w:spacing w:after="0" w:before="0"/>
              <w:jc w:val="left"/>
            </w:pPr>
            <w:r>
              <w:rPr>
                <w:rFonts w:ascii="Times New Roman" w:hAnsi="Times New Roman" w:cs="Times New Roman" w:eastAsia="Times New Roman"/>
                <w:sz w:val="16"/>
                <w:u w:val="none"/>
                <w:b w:val="off"/>
                <w:i w:val="off"/>
                <w:strike w:val="off"/>
              </w:rPr>
              <w:t>13</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(мягкого инвентаря)</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210 000,00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- 210 000,00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4</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перевозке пассажиров (работников)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380 000,00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- 380 000,00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12.2023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5</w:t>
            </w:r>
          </w:p>
        </w:tc>
        <w:tc>
          <w:tcPr>
            <w:vAlign w:val="center"/>
          </w:tcPr>
          <w:p>
            <w:pPr>
              <w:spacing w:after="0" w:before="0"/>
              <w:jc w:val="left"/>
            </w:pPr>
            <w:r>
              <w:rPr>
                <w:rFonts w:ascii="Times New Roman" w:hAnsi="Times New Roman" w:cs="Times New Roman" w:eastAsia="Times New Roman"/>
                <w:sz w:val="16"/>
                <w:u w:val="none"/>
                <w:b w:val="off"/>
                <w:i w:val="off"/>
                <w:strike w:val="off"/>
              </w:rPr>
              <w:t>86.21</w:t>
            </w:r>
          </w:p>
        </w:tc>
        <w:tc>
          <w:tcPr>
            <w:vAlign w:val="center"/>
          </w:tcPr>
          <w:p>
            <w:pPr>
              <w:spacing w:after="0" w:before="0"/>
              <w:jc w:val="left"/>
            </w:pPr>
            <w:r>
              <w:rPr>
                <w:rFonts w:ascii="Times New Roman" w:hAnsi="Times New Roman" w:cs="Times New Roman" w:eastAsia="Times New Roman"/>
                <w:sz w:val="16"/>
                <w:u w:val="none"/>
                <w:b w:val="off"/>
                <w:i w:val="off"/>
                <w:strike w:val="off"/>
              </w:rPr>
              <w:t>86.21.10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оказать услуги по проведению медицинского осмотра работников МАУ ЗЛООД "Дружба"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136 000,00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- 136 000,00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6</w:t>
            </w:r>
          </w:p>
        </w:tc>
        <w:tc>
          <w:tcPr>
            <w:vAlign w:val="center"/>
          </w:tcPr>
          <w:p>
            <w:pPr>
              <w:spacing w:after="0" w:before="0"/>
              <w:jc w:val="left"/>
            </w:pPr>
            <w:r>
              <w:rPr>
                <w:rFonts w:ascii="Times New Roman" w:hAnsi="Times New Roman" w:cs="Times New Roman" w:eastAsia="Times New Roman"/>
                <w:sz w:val="16"/>
                <w:u w:val="none"/>
                <w:b w:val="off"/>
                <w:i w:val="off"/>
                <w:strike w:val="off"/>
              </w:rPr>
              <w:t>96.01</w:t>
            </w:r>
          </w:p>
        </w:tc>
        <w:tc>
          <w:tcPr>
            <w:vAlign w:val="center"/>
          </w:tcPr>
          <w:p>
            <w:pPr>
              <w:spacing w:after="0" w:before="0"/>
              <w:jc w:val="left"/>
            </w:pPr>
            <w:r>
              <w:rPr>
                <w:rFonts w:ascii="Times New Roman" w:hAnsi="Times New Roman" w:cs="Times New Roman" w:eastAsia="Times New Roman"/>
                <w:sz w:val="16"/>
                <w:u w:val="none"/>
                <w:b w:val="off"/>
                <w:i w:val="off"/>
                <w:strike w:val="off"/>
              </w:rPr>
              <w:t>96.01.19.000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проведению комплекса санитарно-профилактических мероприятий по стирке белья прямого, покрывал и наматрасников, обработке мягкого инвентаря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315 000,00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- 315 000,00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7</w:t>
            </w:r>
          </w:p>
        </w:tc>
        <w:tc>
          <w:tcPr>
            <w:vAlign w:val="center"/>
          </w:tcPr>
          <w:p>
            <w:pPr>
              <w:spacing w:after="0" w:before="0"/>
              <w:jc w:val="left"/>
            </w:pPr>
            <w:r>
              <w:rPr>
                <w:rFonts w:ascii="Times New Roman" w:hAnsi="Times New Roman" w:cs="Times New Roman" w:eastAsia="Times New Roman"/>
                <w:sz w:val="16"/>
                <w:u w:val="none"/>
                <w:b w:val="off"/>
                <w:i w:val="off"/>
                <w:strike w:val="off"/>
              </w:rPr>
              <w:t>43.29</w:t>
            </w:r>
          </w:p>
        </w:tc>
        <w:tc>
          <w:tcPr>
            <w:vAlign w:val="center"/>
          </w:tcPr>
          <w:p>
            <w:pPr>
              <w:spacing w:after="0" w:before="0"/>
              <w:jc w:val="left"/>
            </w:pPr>
            <w:r>
              <w:rPr>
                <w:rFonts w:ascii="Times New Roman" w:hAnsi="Times New Roman" w:cs="Times New Roman" w:eastAsia="Times New Roman"/>
                <w:sz w:val="16"/>
                <w:u w:val="none"/>
                <w:b w:val="off"/>
                <w:i w:val="off"/>
                <w:strike w:val="off"/>
              </w:rPr>
              <w:t>43.29.11.140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огнезащите деревянных конструкций чердачных помещений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055</w:t>
            </w:r>
          </w:p>
        </w:tc>
        <w:tc>
          <w:tcPr>
            <w:vAlign w:val="center"/>
          </w:tcPr>
          <w:p>
            <w:pPr>
              <w:spacing w:after="0" w:before="0"/>
              <w:jc w:val="left"/>
            </w:pPr>
            <w:r>
              <w:rPr>
                <w:rFonts w:ascii="Times New Roman" w:hAnsi="Times New Roman" w:cs="Times New Roman" w:eastAsia="Times New Roman"/>
                <w:sz w:val="16"/>
                <w:u w:val="none"/>
                <w:b w:val="off"/>
                <w:i w:val="off"/>
                <w:strike w:val="off"/>
              </w:rPr>
              <w:t>Квадратный метр</w:t>
            </w:r>
          </w:p>
        </w:tc>
        <w:tc>
          <w:tcPr>
            <w:vAlign w:val="center"/>
          </w:tcPr>
          <w:p>
            <w:pPr>
              <w:spacing w:after="0" w:before="0"/>
              <w:jc w:val="left"/>
            </w:pPr>
            <w:r>
              <w:rPr>
                <w:rFonts w:ascii="Times New Roman" w:hAnsi="Times New Roman" w:cs="Times New Roman" w:eastAsia="Times New Roman"/>
                <w:sz w:val="16"/>
                <w:u w:val="none"/>
                <w:b w:val="off"/>
                <w:i w:val="off"/>
                <w:strike w:val="off"/>
              </w:rPr>
              <w:t>1 439,29</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120 000,00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- 120 000,00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8</w:t>
            </w:r>
          </w:p>
        </w:tc>
        <w:tc>
          <w:tcPr>
            <w:vAlign w:val="center"/>
          </w:tcPr>
          <w:p>
            <w:pPr>
              <w:spacing w:after="0" w:before="0"/>
              <w:jc w:val="left"/>
            </w:pPr>
            <w:r>
              <w:rPr>
                <w:rFonts w:ascii="Times New Roman" w:hAnsi="Times New Roman" w:cs="Times New Roman" w:eastAsia="Times New Roman"/>
                <w:sz w:val="16"/>
                <w:u w:val="none"/>
                <w:b w:val="off"/>
                <w:i w:val="off"/>
                <w:strike w:val="off"/>
              </w:rPr>
              <w:t>80.10</w:t>
            </w:r>
          </w:p>
        </w:tc>
        <w:tc>
          <w:tcPr>
            <w:vAlign w:val="center"/>
          </w:tcPr>
          <w:p>
            <w:pPr>
              <w:spacing w:after="0" w:before="0"/>
              <w:jc w:val="left"/>
            </w:pPr>
            <w:r>
              <w:rPr>
                <w:rFonts w:ascii="Times New Roman" w:hAnsi="Times New Roman" w:cs="Times New Roman" w:eastAsia="Times New Roman"/>
                <w:sz w:val="16"/>
                <w:u w:val="none"/>
                <w:b w:val="off"/>
                <w:i w:val="off"/>
                <w:strike w:val="off"/>
              </w:rPr>
              <w:t>80.10.12.000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физической охране общественного порядка на объекте МАУ ЗЛООД "Дружба"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физической охране общественного порядка на объекте МАУ ЗЛООД "Дружба"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356</w:t>
            </w:r>
          </w:p>
        </w:tc>
        <w:tc>
          <w:tcPr>
            <w:vAlign w:val="center"/>
          </w:tcPr>
          <w:p>
            <w:pPr>
              <w:spacing w:after="0" w:before="0"/>
              <w:jc w:val="left"/>
            </w:pPr>
            <w:r>
              <w:rPr>
                <w:rFonts w:ascii="Times New Roman" w:hAnsi="Times New Roman" w:cs="Times New Roman" w:eastAsia="Times New Roman"/>
                <w:sz w:val="16"/>
                <w:u w:val="none"/>
                <w:b w:val="off"/>
                <w:i w:val="off"/>
                <w:strike w:val="off"/>
              </w:rPr>
              <w:t>Час</w:t>
            </w:r>
          </w:p>
        </w:tc>
        <w:tc>
          <w:tcPr>
            <w:vAlign w:val="center"/>
          </w:tcPr>
          <w:p>
            <w:pPr>
              <w:spacing w:after="0" w:before="0"/>
              <w:jc w:val="left"/>
            </w:pPr>
            <w:r>
              <w:rPr>
                <w:rFonts w:ascii="Times New Roman" w:hAnsi="Times New Roman" w:cs="Times New Roman" w:eastAsia="Times New Roman"/>
                <w:sz w:val="16"/>
                <w:u w:val="none"/>
                <w:b w:val="off"/>
                <w:i w:val="off"/>
                <w:strike w:val="off"/>
              </w:rPr>
              <w:t>1 752,00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320 000,00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- 320 000,00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9</w:t>
            </w:r>
          </w:p>
        </w:tc>
        <w:tc>
          <w:tcPr>
            <w:vAlign w:val="center"/>
          </w:tcPr>
          <w:p>
            <w:pPr>
              <w:spacing w:after="0" w:before="0"/>
              <w:jc w:val="left"/>
            </w:pPr>
            <w:r>
              <w:rPr>
                <w:rFonts w:ascii="Times New Roman" w:hAnsi="Times New Roman" w:cs="Times New Roman" w:eastAsia="Times New Roman"/>
                <w:sz w:val="16"/>
                <w:u w:val="none"/>
                <w:b w:val="off"/>
                <w:i w:val="off"/>
                <w:strike w:val="off"/>
              </w:rPr>
              <w:t>77.39.29</w:t>
            </w:r>
          </w:p>
        </w:tc>
        <w:tc>
          <w:tcPr>
            <w:vAlign w:val="center"/>
          </w:tcPr>
          <w:p>
            <w:pPr>
              <w:spacing w:after="0" w:before="0"/>
              <w:jc w:val="left"/>
            </w:pPr>
            <w:r>
              <w:rPr>
                <w:rFonts w:ascii="Times New Roman" w:hAnsi="Times New Roman" w:cs="Times New Roman" w:eastAsia="Times New Roman"/>
                <w:sz w:val="16"/>
                <w:u w:val="none"/>
                <w:b w:val="off"/>
                <w:i w:val="off"/>
                <w:strike w:val="off"/>
              </w:rPr>
              <w:t>77.39.19.119</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спецтехники (услуги экскаватора и самосвала)</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спецтехники (услуги экскаватора и самосвала)</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48 800,00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01.2023</w:t>
            </w:r>
          </w:p>
        </w:tc>
        <w:tc>
          <w:tcPr>
            <w:vAlign w:val="center"/>
          </w:tcPr>
          <w:p>
            <w:pPr>
              <w:spacing w:after="0" w:before="0"/>
              <w:jc w:val="left"/>
            </w:pPr>
            <w:r>
              <w:rPr>
                <w:rFonts w:ascii="Times New Roman" w:hAnsi="Times New Roman" w:cs="Times New Roman" w:eastAsia="Times New Roman"/>
                <w:sz w:val="16"/>
                <w:u w:val="none"/>
                <w:b w:val="off"/>
                <w:i w:val="off"/>
                <w:strike w:val="off"/>
              </w:rPr>
              <w:t>12.2023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10</w:t>
            </w:r>
          </w:p>
        </w:tc>
        <w:tc>
          <w:tcPr>
            <w:vAlign w:val="center"/>
          </w:tcPr>
          <w:p>
            <w:pPr>
              <w:spacing w:after="0" w:before="0"/>
              <w:jc w:val="left"/>
            </w:pPr>
            <w:r>
              <w:rPr>
                <w:rFonts w:ascii="Times New Roman" w:hAnsi="Times New Roman" w:cs="Times New Roman" w:eastAsia="Times New Roman"/>
                <w:sz w:val="16"/>
                <w:u w:val="none"/>
                <w:b w:val="off"/>
                <w:i w:val="off"/>
                <w:strike w:val="off"/>
              </w:rPr>
              <w:t>86.21</w:t>
            </w:r>
          </w:p>
        </w:tc>
        <w:tc>
          <w:tcPr>
            <w:vAlign w:val="center"/>
          </w:tcPr>
          <w:p>
            <w:pPr>
              <w:spacing w:after="0" w:before="0"/>
              <w:jc w:val="left"/>
            </w:pPr>
            <w:r>
              <w:rPr>
                <w:rFonts w:ascii="Times New Roman" w:hAnsi="Times New Roman" w:cs="Times New Roman" w:eastAsia="Times New Roman"/>
                <w:sz w:val="16"/>
                <w:u w:val="none"/>
                <w:b w:val="off"/>
                <w:i w:val="off"/>
                <w:strike w:val="off"/>
              </w:rPr>
              <w:t>86.21.10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проведению медицинского осмотра работников МАУ ЗЛООД "Дружба"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проведению медицинского осмотра работников МАУ ЗЛООД "Дружба" в 2023 году</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172 000,00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- 172 000,00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11</w:t>
            </w:r>
          </w:p>
        </w:tc>
        <w:tc>
          <w:tcPr>
            <w:vAlign w:val="center"/>
          </w:tcPr>
          <w:p>
            <w:pPr>
              <w:spacing w:after="0" w:before="0"/>
              <w:jc w:val="left"/>
            </w:pPr>
            <w:r>
              <w:rPr>
                <w:rFonts w:ascii="Times New Roman" w:hAnsi="Times New Roman" w:cs="Times New Roman" w:eastAsia="Times New Roman"/>
                <w:sz w:val="16"/>
                <w:u w:val="none"/>
                <w:b w:val="off"/>
                <w:i w:val="off"/>
                <w:strike w:val="off"/>
              </w:rPr>
              <w:t>80.10</w:t>
            </w:r>
          </w:p>
        </w:tc>
        <w:tc>
          <w:tcPr>
            <w:vAlign w:val="center"/>
          </w:tcPr>
          <w:p>
            <w:pPr>
              <w:spacing w:after="0" w:before="0"/>
              <w:jc w:val="left"/>
            </w:pPr>
            <w:r>
              <w:rPr>
                <w:rFonts w:ascii="Times New Roman" w:hAnsi="Times New Roman" w:cs="Times New Roman" w:eastAsia="Times New Roman"/>
                <w:sz w:val="16"/>
                <w:u w:val="none"/>
                <w:b w:val="off"/>
                <w:i w:val="off"/>
                <w:strike w:val="off"/>
              </w:rPr>
              <w:t>80.10.12.000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физической охране общественного порядка на объекте МАУ ЗЛООД "Дружба"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356</w:t>
            </w:r>
          </w:p>
        </w:tc>
        <w:tc>
          <w:tcPr>
            <w:vAlign w:val="center"/>
          </w:tcPr>
          <w:p>
            <w:pPr>
              <w:spacing w:after="0" w:before="0"/>
              <w:jc w:val="left"/>
            </w:pPr>
            <w:r>
              <w:rPr>
                <w:rFonts w:ascii="Times New Roman" w:hAnsi="Times New Roman" w:cs="Times New Roman" w:eastAsia="Times New Roman"/>
                <w:sz w:val="16"/>
                <w:u w:val="none"/>
                <w:b w:val="off"/>
                <w:i w:val="off"/>
                <w:strike w:val="off"/>
              </w:rPr>
              <w:t>Час</w:t>
            </w:r>
          </w:p>
        </w:tc>
        <w:tc>
          <w:tcPr>
            <w:vAlign w:val="center"/>
          </w:tcPr>
          <w:p>
            <w:pPr>
              <w:spacing w:after="0" w:before="0"/>
              <w:jc w:val="left"/>
            </w:pPr>
            <w:r>
              <w:rPr>
                <w:rFonts w:ascii="Times New Roman" w:hAnsi="Times New Roman" w:cs="Times New Roman" w:eastAsia="Times New Roman"/>
                <w:sz w:val="16"/>
                <w:u w:val="none"/>
                <w:b w:val="off"/>
                <w:i w:val="off"/>
                <w:strike w:val="off"/>
              </w:rPr>
              <w:t>1 752,00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320 000,00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- 320 000,00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12</w:t>
            </w:r>
          </w:p>
        </w:tc>
        <w:tc>
          <w:tcPr>
            <w:vAlign w:val="center"/>
          </w:tcPr>
          <w:p>
            <w:pPr>
              <w:spacing w:after="0" w:before="0"/>
              <w:jc w:val="left"/>
            </w:pPr>
            <w:r>
              <w:rPr>
                <w:rFonts w:ascii="Times New Roman" w:hAnsi="Times New Roman" w:cs="Times New Roman" w:eastAsia="Times New Roman"/>
                <w:sz w:val="16"/>
                <w:u w:val="none"/>
                <w:b w:val="off"/>
                <w:i w:val="off"/>
                <w:strike w:val="off"/>
              </w:rPr>
              <w:t>35.14</w:t>
            </w:r>
          </w:p>
        </w:tc>
        <w:tc>
          <w:tcPr>
            <w:vAlign w:val="center"/>
          </w:tcPr>
          <w:p>
            <w:pPr>
              <w:spacing w:after="0" w:before="0"/>
              <w:jc w:val="left"/>
            </w:pPr>
            <w:r>
              <w:rPr>
                <w:rFonts w:ascii="Times New Roman" w:hAnsi="Times New Roman" w:cs="Times New Roman" w:eastAsia="Times New Roman"/>
                <w:sz w:val="16"/>
                <w:u w:val="none"/>
                <w:b w:val="off"/>
                <w:i w:val="off"/>
                <w:strike w:val="off"/>
              </w:rPr>
              <w:t>35.14.10.000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поставке электрической энергии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поставке электрической энергии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245</w:t>
            </w:r>
          </w:p>
        </w:tc>
        <w:tc>
          <w:tcPr>
            <w:vAlign w:val="center"/>
          </w:tcPr>
          <w:p>
            <w:pPr>
              <w:spacing w:after="0" w:before="0"/>
              <w:jc w:val="left"/>
            </w:pPr>
            <w:r>
              <w:rPr>
                <w:rFonts w:ascii="Times New Roman" w:hAnsi="Times New Roman" w:cs="Times New Roman" w:eastAsia="Times New Roman"/>
                <w:sz w:val="16"/>
                <w:u w:val="none"/>
                <w:b w:val="off"/>
                <w:i w:val="off"/>
                <w:strike w:val="off"/>
              </w:rPr>
              <w:t>Киловатт-час</w:t>
            </w:r>
          </w:p>
        </w:tc>
        <w:tc>
          <w:tcPr>
            <w:vAlign w:val="center"/>
          </w:tcPr>
          <w:p>
            <w:pPr>
              <w:spacing w:after="0" w:before="0"/>
              <w:jc w:val="left"/>
            </w:pPr>
            <w:r>
              <w:rPr>
                <w:rFonts w:ascii="Times New Roman" w:hAnsi="Times New Roman" w:cs="Times New Roman" w:eastAsia="Times New Roman"/>
                <w:sz w:val="16"/>
                <w:u w:val="none"/>
                <w:b w:val="off"/>
                <w:i w:val="off"/>
                <w:strike w:val="off"/>
              </w:rPr>
              <w:t>454 000,00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2 291 400,00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- 2 291 400,00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12.2023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13</w:t>
            </w:r>
          </w:p>
        </w:tc>
        <w:tc>
          <w:tcPr>
            <w:vAlign w:val="center"/>
          </w:tcPr>
          <w:p>
            <w:pPr>
              <w:spacing w:after="0" w:before="0"/>
              <w:jc w:val="left"/>
            </w:pPr>
            <w:r>
              <w:rPr>
                <w:rFonts w:ascii="Times New Roman" w:hAnsi="Times New Roman" w:cs="Times New Roman" w:eastAsia="Times New Roman"/>
                <w:sz w:val="16"/>
                <w:u w:val="none"/>
                <w:b w:val="off"/>
                <w:i w:val="off"/>
                <w:strike w:val="off"/>
              </w:rPr>
              <w:t>38.21</w:t>
            </w:r>
          </w:p>
        </w:tc>
        <w:tc>
          <w:tcPr>
            <w:vAlign w:val="center"/>
          </w:tcPr>
          <w:p>
            <w:pPr>
              <w:spacing w:after="0" w:before="0"/>
              <w:jc w:val="left"/>
            </w:pPr>
            <w:r>
              <w:rPr>
                <w:rFonts w:ascii="Times New Roman" w:hAnsi="Times New Roman" w:cs="Times New Roman" w:eastAsia="Times New Roman"/>
                <w:sz w:val="16"/>
                <w:u w:val="none"/>
                <w:b w:val="off"/>
                <w:i w:val="off"/>
                <w:strike w:val="off"/>
              </w:rPr>
              <w:t>38.21.22.000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обращению с твердыми коммунальными отходами с потребителем юридическим лицом в нежилом помещении</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обращению с твердыми коммунальными отходами с потребителем юридическим лицом в нежилом помещении</w:t>
            </w:r>
          </w:p>
        </w:tc>
        <w:tc>
          <w:tcPr>
            <w:vAlign w:val="center"/>
          </w:tcPr>
          <w:p>
            <w:pPr>
              <w:spacing w:after="0" w:before="0"/>
              <w:jc w:val="left"/>
            </w:pPr>
            <w:r>
              <w:rPr>
                <w:rFonts w:ascii="Times New Roman" w:hAnsi="Times New Roman" w:cs="Times New Roman" w:eastAsia="Times New Roman"/>
                <w:sz w:val="16"/>
                <w:u w:val="none"/>
                <w:b w:val="off"/>
                <w:i w:val="off"/>
                <w:strike w:val="off"/>
              </w:rPr>
              <w:t>168</w:t>
            </w:r>
          </w:p>
        </w:tc>
        <w:tc>
          <w:tcPr>
            <w:vAlign w:val="center"/>
          </w:tcPr>
          <w:p>
            <w:pPr>
              <w:spacing w:after="0" w:before="0"/>
              <w:jc w:val="left"/>
            </w:pPr>
            <w:r>
              <w:rPr>
                <w:rFonts w:ascii="Times New Roman" w:hAnsi="Times New Roman" w:cs="Times New Roman" w:eastAsia="Times New Roman"/>
                <w:sz w:val="16"/>
                <w:u w:val="none"/>
                <w:b w:val="off"/>
                <w:i w:val="off"/>
                <w:strike w:val="off"/>
              </w:rPr>
              <w:t>Тонна;^метрическая тонна (1000 кг)</w:t>
            </w:r>
          </w:p>
        </w:tc>
        <w:tc>
          <w:tcPr>
            <w:vAlign w:val="center"/>
          </w:tcPr>
          <w:p>
            <w:pPr>
              <w:spacing w:after="0" w:before="0"/>
              <w:jc w:val="left"/>
            </w:pPr>
            <w:r>
              <w:rPr>
                <w:rFonts w:ascii="Times New Roman" w:hAnsi="Times New Roman" w:cs="Times New Roman" w:eastAsia="Times New Roman"/>
                <w:sz w:val="16"/>
                <w:u w:val="none"/>
                <w:b w:val="off"/>
                <w:i w:val="off"/>
                <w:strike w:val="off"/>
              </w:rPr>
              <w:t>12,96</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76 800,00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01.2023</w:t>
            </w:r>
          </w:p>
        </w:tc>
        <w:tc>
          <w:tcPr>
            <w:vAlign w:val="center"/>
          </w:tcPr>
          <w:p>
            <w:pPr>
              <w:spacing w:after="0" w:before="0"/>
              <w:jc w:val="left"/>
            </w:pPr>
            <w:r>
              <w:rPr>
                <w:rFonts w:ascii="Times New Roman" w:hAnsi="Times New Roman" w:cs="Times New Roman" w:eastAsia="Times New Roman"/>
                <w:sz w:val="16"/>
                <w:u w:val="none"/>
                <w:b w:val="off"/>
                <w:i w:val="off"/>
                <w:strike w:val="off"/>
              </w:rPr>
              <w:t>10.2023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14</w:t>
            </w:r>
          </w:p>
        </w:tc>
        <w:tc>
          <w:tcPr>
            <w:vAlign w:val="center"/>
          </w:tcPr>
          <w:p>
            <w:pPr>
              <w:spacing w:after="0" w:before="0"/>
              <w:jc w:val="left"/>
            </w:pPr>
            <w:r>
              <w:rPr>
                <w:rFonts w:ascii="Times New Roman" w:hAnsi="Times New Roman" w:cs="Times New Roman" w:eastAsia="Times New Roman"/>
                <w:sz w:val="16"/>
                <w:u w:val="none"/>
                <w:b w:val="off"/>
                <w:i w:val="off"/>
                <w:strike w:val="off"/>
              </w:rPr>
              <w:t>37.00</w:t>
            </w:r>
          </w:p>
        </w:tc>
        <w:tc>
          <w:tcPr>
            <w:vAlign w:val="center"/>
          </w:tcPr>
          <w:p>
            <w:pPr>
              <w:spacing w:after="0" w:before="0"/>
              <w:jc w:val="left"/>
            </w:pPr>
            <w:r>
              <w:rPr>
                <w:rFonts w:ascii="Times New Roman" w:hAnsi="Times New Roman" w:cs="Times New Roman" w:eastAsia="Times New Roman"/>
                <w:sz w:val="16"/>
                <w:u w:val="none"/>
                <w:b w:val="off"/>
                <w:i w:val="off"/>
                <w:strike w:val="off"/>
              </w:rPr>
              <w:t>37.00.12.110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услуги по вывозу и утилизации жидких бытовых отходов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113</w:t>
            </w:r>
          </w:p>
        </w:tc>
        <w:tc>
          <w:tcPr>
            <w:vAlign w:val="center"/>
          </w:tcPr>
          <w:p>
            <w:pPr>
              <w:spacing w:after="0" w:before="0"/>
              <w:jc w:val="left"/>
            </w:pPr>
            <w:r>
              <w:rPr>
                <w:rFonts w:ascii="Times New Roman" w:hAnsi="Times New Roman" w:cs="Times New Roman" w:eastAsia="Times New Roman"/>
                <w:sz w:val="16"/>
                <w:u w:val="none"/>
                <w:b w:val="off"/>
                <w:i w:val="off"/>
                <w:strike w:val="off"/>
              </w:rPr>
              <w:t>Кубический метр</w:t>
            </w:r>
          </w:p>
        </w:tc>
        <w:tc>
          <w:tcPr>
            <w:vAlign w:val="center"/>
          </w:tcPr>
          <w:p>
            <w:pPr>
              <w:spacing w:after="0" w:before="0"/>
              <w:jc w:val="left"/>
            </w:pPr>
            <w:r>
              <w:rPr>
                <w:rFonts w:ascii="Times New Roman" w:hAnsi="Times New Roman" w:cs="Times New Roman" w:eastAsia="Times New Roman"/>
                <w:sz w:val="16"/>
                <w:u w:val="none"/>
                <w:b w:val="off"/>
                <w:i w:val="off"/>
                <w:strike w:val="off"/>
              </w:rPr>
              <w:t>1 450,00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390 000,00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- 390 000,00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15</w:t>
            </w:r>
          </w:p>
        </w:tc>
        <w:tc>
          <w:tcPr>
            <w:vAlign w:val="center"/>
          </w:tcPr>
          <w:p>
            <w:pPr>
              <w:spacing w:after="0" w:before="0"/>
              <w:jc w:val="left"/>
            </w:pPr>
            <w:r>
              <w:rPr>
                <w:rFonts w:ascii="Times New Roman" w:hAnsi="Times New Roman" w:cs="Times New Roman" w:eastAsia="Times New Roman"/>
                <w:sz w:val="16"/>
                <w:u w:val="none"/>
                <w:b w:val="off"/>
                <w:i w:val="off"/>
                <w:strike w:val="off"/>
              </w:rPr>
              <w:t>36.00</w:t>
            </w:r>
          </w:p>
        </w:tc>
        <w:tc>
          <w:tcPr>
            <w:vAlign w:val="center"/>
          </w:tcPr>
          <w:p>
            <w:pPr>
              <w:spacing w:after="0" w:before="0"/>
              <w:jc w:val="left"/>
            </w:pPr>
            <w:r>
              <w:rPr>
                <w:rFonts w:ascii="Times New Roman" w:hAnsi="Times New Roman" w:cs="Times New Roman" w:eastAsia="Times New Roman"/>
                <w:sz w:val="16"/>
                <w:u w:val="none"/>
                <w:b w:val="off"/>
                <w:i w:val="off"/>
                <w:strike w:val="off"/>
              </w:rPr>
              <w:t>36.00.11.000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(вода питьевая)</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796</w:t>
            </w:r>
          </w:p>
        </w:tc>
        <w:tc>
          <w:tcPr>
            <w:vAlign w:val="center"/>
          </w:tcPr>
          <w:p>
            <w:pPr>
              <w:spacing w:after="0" w:before="0"/>
              <w:jc w:val="left"/>
            </w:pPr>
            <w:r>
              <w:rPr>
                <w:rFonts w:ascii="Times New Roman" w:hAnsi="Times New Roman" w:cs="Times New Roman" w:eastAsia="Times New Roman"/>
                <w:sz w:val="16"/>
                <w:u w:val="none"/>
                <w:b w:val="off"/>
                <w:i w:val="off"/>
                <w:strike w:val="off"/>
              </w:rPr>
              <w:t>Штука</w:t>
            </w:r>
          </w:p>
        </w:tc>
        <w:tc>
          <w:tcPr>
            <w:vAlign w:val="center"/>
          </w:tcPr>
          <w:p>
            <w:pPr>
              <w:spacing w:after="0" w:before="0"/>
              <w:jc w:val="left"/>
            </w:pPr>
            <w:r>
              <w:rPr>
                <w:rFonts w:ascii="Times New Roman" w:hAnsi="Times New Roman" w:cs="Times New Roman" w:eastAsia="Times New Roman"/>
                <w:sz w:val="16"/>
                <w:u w:val="none"/>
                <w:b w:val="off"/>
                <w:i w:val="off"/>
                <w:strike w:val="off"/>
              </w:rPr>
              <w:t>750,00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110 000,00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- 110 000,00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16</w:t>
            </w:r>
          </w:p>
        </w:tc>
        <w:tc>
          <w:tcPr>
            <w:vAlign w:val="center"/>
          </w:tcPr>
          <w:p>
            <w:pPr>
              <w:spacing w:after="0" w:before="0"/>
              <w:jc w:val="left"/>
            </w:pPr>
            <w:r>
              <w:rPr>
                <w:rFonts w:ascii="Times New Roman" w:hAnsi="Times New Roman" w:cs="Times New Roman" w:eastAsia="Times New Roman"/>
                <w:sz w:val="16"/>
                <w:u w:val="none"/>
                <w:b w:val="off"/>
                <w:i w:val="off"/>
                <w:strike w:val="off"/>
              </w:rPr>
              <w:t>60.20</w:t>
            </w:r>
          </w:p>
        </w:tc>
        <w:tc>
          <w:tcPr>
            <w:vAlign w:val="center"/>
          </w:tcPr>
          <w:p>
            <w:pPr>
              <w:spacing w:after="0" w:before="0"/>
              <w:jc w:val="left"/>
            </w:pPr>
            <w:r>
              <w:rPr>
                <w:rFonts w:ascii="Times New Roman" w:hAnsi="Times New Roman" w:cs="Times New Roman" w:eastAsia="Times New Roman"/>
                <w:sz w:val="16"/>
                <w:u w:val="none"/>
                <w:b w:val="off"/>
                <w:i w:val="off"/>
                <w:strike w:val="off"/>
              </w:rPr>
              <w:t>60.20.12.000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рекламированию услуг МАУ ЗЛООД "Дружба"</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рекламированию услуг МАУ ЗЛООД "Дружба"</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50 000,00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01.2023</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17</w:t>
            </w:r>
          </w:p>
        </w:tc>
        <w:tc>
          <w:tcPr>
            <w:vAlign w:val="center"/>
          </w:tcPr>
          <w:p>
            <w:pPr>
              <w:spacing w:after="0" w:before="0"/>
              <w:jc w:val="left"/>
            </w:pPr>
            <w:r>
              <w:rPr>
                <w:rFonts w:ascii="Times New Roman" w:hAnsi="Times New Roman" w:cs="Times New Roman" w:eastAsia="Times New Roman"/>
                <w:sz w:val="16"/>
                <w:u w:val="none"/>
                <w:b w:val="off"/>
                <w:i w:val="off"/>
                <w:strike w:val="off"/>
              </w:rPr>
              <w:t>81.29</w:t>
            </w:r>
          </w:p>
        </w:tc>
        <w:tc>
          <w:tcPr>
            <w:vAlign w:val="center"/>
          </w:tcPr>
          <w:p>
            <w:pPr>
              <w:spacing w:after="0" w:before="0"/>
              <w:jc w:val="left"/>
            </w:pPr>
            <w:r>
              <w:rPr>
                <w:rFonts w:ascii="Times New Roman" w:hAnsi="Times New Roman" w:cs="Times New Roman" w:eastAsia="Times New Roman"/>
                <w:sz w:val="16"/>
                <w:u w:val="none"/>
                <w:b w:val="off"/>
                <w:i w:val="off"/>
                <w:strike w:val="off"/>
              </w:rPr>
              <w:t>81.29.11.000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проведению комплекса санитарно-профилактических мероприятий по акарицидной обработке территории, дератизации помещений, лесной дератизации и дезинсекции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145 000,00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- 145 000,00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18</w:t>
            </w:r>
          </w:p>
        </w:tc>
        <w:tc>
          <w:tcPr>
            <w:vAlign w:val="center"/>
          </w:tcPr>
          <w:p>
            <w:pPr>
              <w:spacing w:after="0" w:before="0"/>
              <w:jc w:val="left"/>
            </w:pPr>
            <w:r>
              <w:rPr>
                <w:rFonts w:ascii="Times New Roman" w:hAnsi="Times New Roman" w:cs="Times New Roman" w:eastAsia="Times New Roman"/>
                <w:sz w:val="16"/>
                <w:u w:val="none"/>
                <w:b w:val="off"/>
                <w:i w:val="off"/>
                <w:strike w:val="off"/>
              </w:rPr>
              <w:t>81.30</w:t>
            </w:r>
          </w:p>
        </w:tc>
        <w:tc>
          <w:tcPr>
            <w:vAlign w:val="center"/>
          </w:tcPr>
          <w:p>
            <w:pPr>
              <w:spacing w:after="0" w:before="0"/>
              <w:jc w:val="left"/>
            </w:pPr>
            <w:r>
              <w:rPr>
                <w:rFonts w:ascii="Times New Roman" w:hAnsi="Times New Roman" w:cs="Times New Roman" w:eastAsia="Times New Roman"/>
                <w:sz w:val="16"/>
                <w:u w:val="none"/>
                <w:b w:val="off"/>
                <w:i w:val="off"/>
                <w:strike w:val="off"/>
              </w:rPr>
              <w:t>81.30.10.000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расчистке внутренней и прилегаемой территории от сухостоя, валежника, густого подлеска в радиусе 50 метров по периметру учреждения вглубь леса в МАУ ЗЛООД "Дружба"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540</w:t>
            </w:r>
          </w:p>
        </w:tc>
        <w:tc>
          <w:tcPr>
            <w:vAlign w:val="center"/>
          </w:tcPr>
          <w:p>
            <w:pPr>
              <w:spacing w:after="0" w:before="0"/>
              <w:jc w:val="left"/>
            </w:pPr>
            <w:r>
              <w:rPr>
                <w:rFonts w:ascii="Times New Roman" w:hAnsi="Times New Roman" w:cs="Times New Roman" w:eastAsia="Times New Roman"/>
                <w:sz w:val="16"/>
                <w:u w:val="none"/>
                <w:b w:val="off"/>
                <w:i w:val="off"/>
                <w:strike w:val="off"/>
              </w:rPr>
              <w:t>Человеко-день</w:t>
            </w:r>
          </w:p>
        </w:tc>
        <w:tc>
          <w:tcPr>
            <w:vAlign w:val="center"/>
          </w:tcPr>
          <w:p>
            <w:pPr>
              <w:spacing w:after="0" w:before="0"/>
              <w:jc w:val="left"/>
            </w:pPr>
            <w:r>
              <w:rPr>
                <w:rFonts w:ascii="Times New Roman" w:hAnsi="Times New Roman" w:cs="Times New Roman" w:eastAsia="Times New Roman"/>
                <w:sz w:val="16"/>
                <w:u w:val="none"/>
                <w:b w:val="off"/>
                <w:i w:val="off"/>
                <w:strike w:val="off"/>
              </w:rPr>
              <w:t>100,00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184 000,00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- 184 000,00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19</w:t>
            </w:r>
          </w:p>
        </w:tc>
        <w:tc>
          <w:tcPr>
            <w:vAlign w:val="center"/>
          </w:tcPr>
          <w:p>
            <w:pPr>
              <w:spacing w:after="0" w:before="0"/>
              <w:jc w:val="left"/>
            </w:pPr>
            <w:r>
              <w:rPr>
                <w:rFonts w:ascii="Times New Roman" w:hAnsi="Times New Roman" w:cs="Times New Roman" w:eastAsia="Times New Roman"/>
                <w:sz w:val="16"/>
                <w:u w:val="none"/>
                <w:b w:val="off"/>
                <w:i w:val="off"/>
                <w:strike w:val="off"/>
              </w:rPr>
              <w:t>86.90</w:t>
            </w:r>
          </w:p>
        </w:tc>
        <w:tc>
          <w:tcPr>
            <w:vAlign w:val="center"/>
          </w:tcPr>
          <w:p>
            <w:pPr>
              <w:spacing w:after="0" w:before="0"/>
              <w:jc w:val="left"/>
            </w:pPr>
            <w:r>
              <w:rPr>
                <w:rFonts w:ascii="Times New Roman" w:hAnsi="Times New Roman" w:cs="Times New Roman" w:eastAsia="Times New Roman"/>
                <w:sz w:val="16"/>
                <w:u w:val="none"/>
                <w:b w:val="off"/>
                <w:i w:val="off"/>
                <w:strike w:val="off"/>
              </w:rPr>
              <w:t>86.90.15.000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Оказанию медицинских услуг по проведению лабораторных исследований биологического материала (анализ ПЦР)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796</w:t>
            </w:r>
          </w:p>
        </w:tc>
        <w:tc>
          <w:tcPr>
            <w:vAlign w:val="center"/>
          </w:tcPr>
          <w:p>
            <w:pPr>
              <w:spacing w:after="0" w:before="0"/>
              <w:jc w:val="left"/>
            </w:pPr>
            <w:r>
              <w:rPr>
                <w:rFonts w:ascii="Times New Roman" w:hAnsi="Times New Roman" w:cs="Times New Roman" w:eastAsia="Times New Roman"/>
                <w:sz w:val="16"/>
                <w:u w:val="none"/>
                <w:b w:val="off"/>
                <w:i w:val="off"/>
                <w:strike w:val="off"/>
              </w:rPr>
              <w:t>Штука</w:t>
            </w:r>
          </w:p>
        </w:tc>
        <w:tc>
          <w:tcPr>
            <w:vAlign w:val="center"/>
          </w:tcPr>
          <w:p>
            <w:pPr>
              <w:spacing w:after="0" w:before="0"/>
              <w:jc w:val="left"/>
            </w:pPr>
            <w:r>
              <w:rPr>
                <w:rFonts w:ascii="Times New Roman" w:hAnsi="Times New Roman" w:cs="Times New Roman" w:eastAsia="Times New Roman"/>
                <w:sz w:val="16"/>
                <w:u w:val="none"/>
                <w:b w:val="off"/>
                <w:i w:val="off"/>
                <w:strike w:val="off"/>
              </w:rPr>
              <w:t>309,00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217 000,00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- 217 000,00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20</w:t>
            </w:r>
          </w:p>
        </w:tc>
        <w:tc>
          <w:tcPr>
            <w:vAlign w:val="center"/>
          </w:tcPr>
          <w:p>
            <w:pPr>
              <w:spacing w:after="0" w:before="0"/>
              <w:jc w:val="left"/>
            </w:pPr>
            <w:r>
              <w:rPr>
                <w:rFonts w:ascii="Times New Roman" w:hAnsi="Times New Roman" w:cs="Times New Roman" w:eastAsia="Times New Roman"/>
                <w:sz w:val="16"/>
                <w:u w:val="none"/>
                <w:b w:val="off"/>
                <w:i w:val="off"/>
                <w:strike w:val="off"/>
              </w:rPr>
              <w:t>80.20</w:t>
            </w:r>
          </w:p>
        </w:tc>
        <w:tc>
          <w:tcPr>
            <w:vAlign w:val="center"/>
          </w:tcPr>
          <w:p>
            <w:pPr>
              <w:spacing w:after="0" w:before="0"/>
              <w:jc w:val="left"/>
            </w:pPr>
            <w:r>
              <w:rPr>
                <w:rFonts w:ascii="Times New Roman" w:hAnsi="Times New Roman" w:cs="Times New Roman" w:eastAsia="Times New Roman"/>
                <w:sz w:val="16"/>
                <w:u w:val="none"/>
                <w:b w:val="off"/>
                <w:i w:val="off"/>
                <w:strike w:val="off"/>
              </w:rPr>
              <w:t>80.20.10.000</w:t>
            </w:r>
          </w:p>
        </w:tc>
        <w:tc>
          <w:tcPr>
            <w:vAlign w:val="center"/>
          </w:tcPr>
          <w:p>
            <w:pPr>
              <w:spacing w:after="0" w:before="0"/>
              <w:jc w:val="left"/>
            </w:pPr>
            <w:r>
              <w:rPr>
                <w:rFonts w:ascii="Times New Roman" w:hAnsi="Times New Roman" w:cs="Times New Roman" w:eastAsia="Times New Roman"/>
                <w:sz w:val="16"/>
                <w:u w:val="none"/>
                <w:b w:val="off"/>
                <w:i w:val="off"/>
                <w:strike w:val="off"/>
              </w:rPr>
              <w:t>Выполнение работ по техническому обслуживанию системы автоматической пожарной сигнализации, системы оповещения и управления эвакуацией людей при пожаре и объектовой станции радиосистемы передачи извещений программно-аппаратного комплекса "Стрелец-Мониторинг" в МАУ ЗЛООД "Дружба"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выполнять работы по техническому обслуживанию системы автоматической пожарной сигнализации, системы оповещения и управления эвакуацией людей при пожаре и объектовой станции радиосистемы передачи извещений программно-аппаратного комплекса "Стрелец-Мониторинг" в МАУ ЗЛООД "Дружба" в 2023 году</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114 000,00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- 114 000,00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12.2023</w:t>
            </w:r>
          </w:p>
        </w:tc>
        <w:tc>
          <w:tcPr>
            <w:vAlign w:val="center"/>
          </w:tcPr>
          <w:p>
            <w:pPr>
              <w:spacing w:after="0" w:before="0"/>
              <w:jc w:val="left"/>
            </w:pPr>
            <w:r>
              <w:rPr>
                <w:rFonts w:ascii="Times New Roman" w:hAnsi="Times New Roman" w:cs="Times New Roman" w:eastAsia="Times New Roman"/>
                <w:sz w:val="16"/>
                <w:u w:val="none"/>
                <w:b w:val="off"/>
                <w:i w:val="off"/>
                <w:strike w:val="off"/>
              </w:rPr>
              <w:t>-</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21</w:t>
            </w:r>
          </w:p>
        </w:tc>
        <w:tc>
          <w:tcPr>
            <w:vAlign w:val="center"/>
          </w:tcPr>
          <w:p>
            <w:pPr>
              <w:spacing w:after="0" w:before="0"/>
              <w:jc w:val="left"/>
            </w:pPr>
            <w:r>
              <w:rPr>
                <w:rFonts w:ascii="Times New Roman" w:hAnsi="Times New Roman" w:cs="Times New Roman" w:eastAsia="Times New Roman"/>
                <w:sz w:val="16"/>
                <w:u w:val="none"/>
                <w:b w:val="off"/>
                <w:i w:val="off"/>
                <w:strike w:val="off"/>
              </w:rPr>
              <w:t>93.19</w:t>
            </w:r>
          </w:p>
        </w:tc>
        <w:tc>
          <w:tcPr>
            <w:vAlign w:val="center"/>
          </w:tcPr>
          <w:p>
            <w:pPr>
              <w:spacing w:after="0" w:before="0"/>
              <w:jc w:val="left"/>
            </w:pPr>
            <w:r>
              <w:rPr>
                <w:rFonts w:ascii="Times New Roman" w:hAnsi="Times New Roman" w:cs="Times New Roman" w:eastAsia="Times New Roman"/>
                <w:sz w:val="16"/>
                <w:u w:val="none"/>
                <w:b w:val="off"/>
                <w:i w:val="off"/>
                <w:strike w:val="off"/>
              </w:rPr>
              <w:t>93.19.19.000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посещению плавательного бассейна в период летней оздоровительной кампании 2023 года</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посещению плавательного бассейна в период летней оздоровительной кампании 2023 года</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155 300,00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22</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перевозке пассажиров (отдыхающих детей)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356</w:t>
            </w:r>
          </w:p>
        </w:tc>
        <w:tc>
          <w:tcPr>
            <w:vAlign w:val="center"/>
          </w:tcPr>
          <w:p>
            <w:pPr>
              <w:spacing w:after="0" w:before="0"/>
              <w:jc w:val="left"/>
            </w:pPr>
            <w:r>
              <w:rPr>
                <w:rFonts w:ascii="Times New Roman" w:hAnsi="Times New Roman" w:cs="Times New Roman" w:eastAsia="Times New Roman"/>
                <w:sz w:val="16"/>
                <w:u w:val="none"/>
                <w:b w:val="off"/>
                <w:i w:val="off"/>
                <w:strike w:val="off"/>
              </w:rPr>
              <w:t>Час</w:t>
            </w:r>
          </w:p>
        </w:tc>
        <w:tc>
          <w:tcPr>
            <w:vAlign w:val="center"/>
          </w:tcPr>
          <w:p>
            <w:pPr>
              <w:spacing w:after="0" w:before="0"/>
              <w:jc w:val="left"/>
            </w:pPr>
            <w:r>
              <w:rPr>
                <w:rFonts w:ascii="Times New Roman" w:hAnsi="Times New Roman" w:cs="Times New Roman" w:eastAsia="Times New Roman"/>
                <w:sz w:val="16"/>
                <w:u w:val="none"/>
                <w:b w:val="off"/>
                <w:i w:val="off"/>
                <w:strike w:val="off"/>
              </w:rPr>
              <w:t>99,00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250 000,00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- 250 000,00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23</w:t>
            </w:r>
          </w:p>
        </w:tc>
        <w:tc>
          <w:tcPr>
            <w:vAlign w:val="center"/>
          </w:tcPr>
          <w:p>
            <w:pPr>
              <w:spacing w:after="0" w:before="0"/>
              <w:jc w:val="left"/>
            </w:pPr>
            <w:r>
              <w:rPr>
                <w:rFonts w:ascii="Times New Roman" w:hAnsi="Times New Roman" w:cs="Times New Roman" w:eastAsia="Times New Roman"/>
                <w:sz w:val="16"/>
                <w:u w:val="none"/>
                <w:b w:val="off"/>
                <w:i w:val="off"/>
                <w:strike w:val="off"/>
              </w:rPr>
              <w:t>27.40</w:t>
            </w:r>
          </w:p>
        </w:tc>
        <w:tc>
          <w:tcPr>
            <w:vAlign w:val="center"/>
          </w:tcPr>
          <w:p>
            <w:pPr>
              <w:spacing w:after="0" w:before="0"/>
              <w:jc w:val="left"/>
            </w:pPr>
            <w:r>
              <w:rPr>
                <w:rFonts w:ascii="Times New Roman" w:hAnsi="Times New Roman" w:cs="Times New Roman" w:eastAsia="Times New Roman"/>
                <w:sz w:val="16"/>
                <w:u w:val="none"/>
                <w:b w:val="off"/>
                <w:i w:val="off"/>
                <w:strike w:val="off"/>
              </w:rPr>
              <w:t>27.40.24.129</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(световое и звуковое оборудование)</w:t>
            </w:r>
          </w:p>
        </w:tc>
        <w:tc>
          <w:tcPr>
            <w:vAlign w:val="center"/>
          </w:tcPr>
          <w:p>
            <w:pPr>
              <w:spacing w:after="0" w:before="0"/>
              <w:jc w:val="left"/>
            </w:pPr>
            <w:r>
              <w:rPr>
                <w:rFonts w:ascii="Times New Roman" w:hAnsi="Times New Roman" w:cs="Times New Roman" w:eastAsia="Times New Roman"/>
                <w:sz w:val="16"/>
                <w:u w:val="none"/>
                <w:b w:val="off"/>
                <w:i w:val="off"/>
                <w:strike w:val="off"/>
              </w:rPr>
              <w:t xml:space="preserve">Поставщик обязан поставить товар в соответствии с ГОСТ или ТУ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55 000,00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24</w:t>
            </w:r>
          </w:p>
        </w:tc>
        <w:tc>
          <w:tcPr>
            <w:vAlign w:val="center"/>
          </w:tcPr>
          <w:p>
            <w:pPr>
              <w:spacing w:after="0" w:before="0"/>
              <w:jc w:val="left"/>
            </w:pPr>
            <w:r>
              <w:rPr>
                <w:rFonts w:ascii="Times New Roman" w:hAnsi="Times New Roman" w:cs="Times New Roman" w:eastAsia="Times New Roman"/>
                <w:sz w:val="16"/>
                <w:u w:val="none"/>
                <w:b w:val="off"/>
                <w:i w:val="off"/>
                <w:strike w:val="off"/>
              </w:rPr>
              <w:t>10.82.2</w:t>
            </w:r>
          </w:p>
        </w:tc>
        <w:tc>
          <w:tcPr>
            <w:vAlign w:val="center"/>
          </w:tcPr>
          <w:p>
            <w:pPr>
              <w:spacing w:after="0" w:before="0"/>
              <w:jc w:val="left"/>
            </w:pPr>
            <w:r>
              <w:rPr>
                <w:rFonts w:ascii="Times New Roman" w:hAnsi="Times New Roman" w:cs="Times New Roman" w:eastAsia="Times New Roman"/>
                <w:sz w:val="16"/>
                <w:u w:val="none"/>
                <w:b w:val="off"/>
                <w:i w:val="off"/>
                <w:strike w:val="off"/>
              </w:rPr>
              <w:t>10.82.22.139</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(сладкие призы)</w:t>
            </w:r>
          </w:p>
        </w:tc>
        <w:tc>
          <w:tcPr>
            <w:vAlign w:val="center"/>
          </w:tcPr>
          <w:p>
            <w:pPr>
              <w:spacing w:after="0" w:before="0"/>
              <w:jc w:val="left"/>
            </w:pPr>
            <w:r>
              <w:rPr>
                <w:rFonts w:ascii="Times New Roman" w:hAnsi="Times New Roman" w:cs="Times New Roman" w:eastAsia="Times New Roman"/>
                <w:sz w:val="16"/>
                <w:u w:val="none"/>
                <w:b w:val="off"/>
                <w:i w:val="off"/>
                <w:strike w:val="off"/>
              </w:rPr>
              <w:t xml:space="preserve">Поставщик обязан поставить товар в соответствии с ГОСТ или ТУ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10 000,00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06.2023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25</w:t>
            </w:r>
          </w:p>
        </w:tc>
        <w:tc>
          <w:tcPr>
            <w:vAlign w:val="center"/>
          </w:tcPr>
          <w:p>
            <w:pPr>
              <w:spacing w:after="0" w:before="0"/>
              <w:jc w:val="left"/>
            </w:pPr>
            <w:r>
              <w:rPr>
                <w:rFonts w:ascii="Times New Roman" w:hAnsi="Times New Roman" w:cs="Times New Roman" w:eastAsia="Times New Roman"/>
                <w:sz w:val="16"/>
                <w:u w:val="none"/>
                <w:b w:val="off"/>
                <w:i w:val="off"/>
                <w:strike w:val="off"/>
              </w:rPr>
              <w:t>26.20.1</w:t>
            </w:r>
          </w:p>
        </w:tc>
        <w:tc>
          <w:tcPr>
            <w:vAlign w:val="center"/>
          </w:tcPr>
          <w:p>
            <w:pPr>
              <w:spacing w:after="0" w:before="0"/>
              <w:jc w:val="left"/>
            </w:pPr>
            <w:r>
              <w:rPr>
                <w:rFonts w:ascii="Times New Roman" w:hAnsi="Times New Roman" w:cs="Times New Roman" w:eastAsia="Times New Roman"/>
                <w:sz w:val="16"/>
                <w:u w:val="none"/>
                <w:b w:val="off"/>
                <w:i w:val="off"/>
                <w:strike w:val="off"/>
              </w:rPr>
              <w:t>26.20.15.000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(моноблок)</w:t>
            </w:r>
          </w:p>
        </w:tc>
        <w:tc>
          <w:tcPr>
            <w:vAlign w:val="center"/>
          </w:tcPr>
          <w:p>
            <w:pPr>
              <w:spacing w:after="0" w:before="0"/>
              <w:jc w:val="left"/>
            </w:pPr>
            <w:r>
              <w:rPr>
                <w:rFonts w:ascii="Times New Roman" w:hAnsi="Times New Roman" w:cs="Times New Roman" w:eastAsia="Times New Roman"/>
                <w:sz w:val="16"/>
                <w:u w:val="none"/>
                <w:b w:val="off"/>
                <w:i w:val="off"/>
                <w:strike w:val="off"/>
              </w:rPr>
              <w:t xml:space="preserve">Поставщик обязан поставить товар в соответствии с ГОСТ или ТУ </w:t>
            </w:r>
          </w:p>
        </w:tc>
        <w:tc>
          <w:tcPr>
            <w:vAlign w:val="center"/>
          </w:tcPr>
          <w:p>
            <w:pPr>
              <w:spacing w:after="0" w:before="0"/>
              <w:jc w:val="left"/>
            </w:pPr>
            <w:r>
              <w:rPr>
                <w:rFonts w:ascii="Times New Roman" w:hAnsi="Times New Roman" w:cs="Times New Roman" w:eastAsia="Times New Roman"/>
                <w:sz w:val="16"/>
                <w:u w:val="none"/>
                <w:b w:val="off"/>
                <w:i w:val="off"/>
                <w:strike w:val="off"/>
              </w:rPr>
              <w:t>796</w:t>
            </w:r>
          </w:p>
        </w:tc>
        <w:tc>
          <w:tcPr>
            <w:vAlign w:val="center"/>
          </w:tcPr>
          <w:p>
            <w:pPr>
              <w:spacing w:after="0" w:before="0"/>
              <w:jc w:val="left"/>
            </w:pPr>
            <w:r>
              <w:rPr>
                <w:rFonts w:ascii="Times New Roman" w:hAnsi="Times New Roman" w:cs="Times New Roman" w:eastAsia="Times New Roman"/>
                <w:sz w:val="16"/>
                <w:u w:val="none"/>
                <w:b w:val="off"/>
                <w:i w:val="off"/>
                <w:strike w:val="off"/>
              </w:rPr>
              <w:t>Штука</w:t>
            </w:r>
          </w:p>
        </w:tc>
        <w:tc>
          <w:tcPr>
            <w:vAlign w:val="center"/>
          </w:tcPr>
          <w:p>
            <w:pPr>
              <w:spacing w:after="0" w:before="0"/>
              <w:jc w:val="left"/>
            </w:pPr>
            <w:r>
              <w:rPr>
                <w:rFonts w:ascii="Times New Roman" w:hAnsi="Times New Roman" w:cs="Times New Roman" w:eastAsia="Times New Roman"/>
                <w:sz w:val="16"/>
                <w:u w:val="none"/>
                <w:b w:val="off"/>
                <w:i w:val="off"/>
                <w:strike w:val="off"/>
              </w:rPr>
              <w:t>1,00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56 000,00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26</w:t>
            </w:r>
          </w:p>
        </w:tc>
        <w:tc>
          <w:tcPr>
            <w:vAlign w:val="center"/>
          </w:tcPr>
          <w:p>
            <w:pPr>
              <w:spacing w:after="0" w:before="0"/>
              <w:jc w:val="left"/>
            </w:pPr>
            <w:r>
              <w:rPr>
                <w:rFonts w:ascii="Times New Roman" w:hAnsi="Times New Roman" w:cs="Times New Roman" w:eastAsia="Times New Roman"/>
                <w:sz w:val="16"/>
                <w:u w:val="none"/>
                <w:b w:val="off"/>
                <w:i w:val="off"/>
                <w:strike w:val="off"/>
              </w:rPr>
              <w:t>26.40.3</w:t>
            </w:r>
          </w:p>
        </w:tc>
        <w:tc>
          <w:tcPr>
            <w:vAlign w:val="center"/>
          </w:tcPr>
          <w:p>
            <w:pPr>
              <w:spacing w:after="0" w:before="0"/>
              <w:jc w:val="left"/>
            </w:pPr>
            <w:r>
              <w:rPr>
                <w:rFonts w:ascii="Times New Roman" w:hAnsi="Times New Roman" w:cs="Times New Roman" w:eastAsia="Times New Roman"/>
                <w:sz w:val="16"/>
                <w:u w:val="none"/>
                <w:b w:val="off"/>
                <w:i w:val="off"/>
                <w:strike w:val="off"/>
              </w:rPr>
              <w:t>26.40.31.110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(Портативная акустика JBL PartyBox 100)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Поставщик обязан поставить товар в соответствии с ГОСТ или ТУ</w:t>
            </w:r>
          </w:p>
        </w:tc>
        <w:tc>
          <w:tcPr>
            <w:vAlign w:val="center"/>
          </w:tcPr>
          <w:p>
            <w:pPr>
              <w:spacing w:after="0" w:before="0"/>
              <w:jc w:val="left"/>
            </w:pPr>
            <w:r>
              <w:rPr>
                <w:rFonts w:ascii="Times New Roman" w:hAnsi="Times New Roman" w:cs="Times New Roman" w:eastAsia="Times New Roman"/>
                <w:sz w:val="16"/>
                <w:u w:val="none"/>
                <w:b w:val="off"/>
                <w:i w:val="off"/>
                <w:strike w:val="off"/>
              </w:rPr>
              <w:t>796</w:t>
            </w:r>
          </w:p>
        </w:tc>
        <w:tc>
          <w:tcPr>
            <w:vAlign w:val="center"/>
          </w:tcPr>
          <w:p>
            <w:pPr>
              <w:spacing w:after="0" w:before="0"/>
              <w:jc w:val="left"/>
            </w:pPr>
            <w:r>
              <w:rPr>
                <w:rFonts w:ascii="Times New Roman" w:hAnsi="Times New Roman" w:cs="Times New Roman" w:eastAsia="Times New Roman"/>
                <w:sz w:val="16"/>
                <w:u w:val="none"/>
                <w:b w:val="off"/>
                <w:i w:val="off"/>
                <w:strike w:val="off"/>
              </w:rPr>
              <w:t>Штука</w:t>
            </w:r>
          </w:p>
        </w:tc>
        <w:tc>
          <w:tcPr>
            <w:vAlign w:val="center"/>
          </w:tcPr>
          <w:p>
            <w:pPr>
              <w:spacing w:after="0" w:before="0"/>
              <w:jc w:val="left"/>
            </w:pPr>
            <w:r>
              <w:rPr>
                <w:rFonts w:ascii="Times New Roman" w:hAnsi="Times New Roman" w:cs="Times New Roman" w:eastAsia="Times New Roman"/>
                <w:sz w:val="16"/>
                <w:u w:val="none"/>
                <w:b w:val="off"/>
                <w:i w:val="off"/>
                <w:strike w:val="off"/>
              </w:rPr>
              <w:t>1,00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47 000,00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27</w:t>
            </w:r>
          </w:p>
        </w:tc>
        <w:tc>
          <w:tcPr>
            <w:vAlign w:val="center"/>
          </w:tcPr>
          <w:p>
            <w:pPr>
              <w:spacing w:after="0" w:before="0"/>
              <w:jc w:val="left"/>
            </w:pPr>
            <w:r>
              <w:rPr>
                <w:rFonts w:ascii="Times New Roman" w:hAnsi="Times New Roman" w:cs="Times New Roman" w:eastAsia="Times New Roman"/>
                <w:sz w:val="16"/>
                <w:u w:val="none"/>
                <w:b w:val="off"/>
                <w:i w:val="off"/>
                <w:strike w:val="off"/>
              </w:rPr>
              <w:t>26.20.2</w:t>
            </w:r>
          </w:p>
        </w:tc>
        <w:tc>
          <w:tcPr>
            <w:vAlign w:val="center"/>
          </w:tcPr>
          <w:p>
            <w:pPr>
              <w:spacing w:after="0" w:before="0"/>
              <w:jc w:val="left"/>
            </w:pPr>
            <w:r>
              <w:rPr>
                <w:rFonts w:ascii="Times New Roman" w:hAnsi="Times New Roman" w:cs="Times New Roman" w:eastAsia="Times New Roman"/>
                <w:sz w:val="16"/>
                <w:u w:val="none"/>
                <w:b w:val="off"/>
                <w:i w:val="off"/>
                <w:strike w:val="off"/>
              </w:rPr>
              <w:t>26.20.16.110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(клавиатура, компьютерная мышь, USB накопитель)</w:t>
            </w:r>
          </w:p>
        </w:tc>
        <w:tc>
          <w:tcPr>
            <w:vAlign w:val="center"/>
          </w:tcPr>
          <w:p>
            <w:pPr>
              <w:spacing w:after="0" w:before="0"/>
              <w:jc w:val="left"/>
            </w:pPr>
            <w:r>
              <w:rPr>
                <w:rFonts w:ascii="Times New Roman" w:hAnsi="Times New Roman" w:cs="Times New Roman" w:eastAsia="Times New Roman"/>
                <w:sz w:val="16"/>
                <w:u w:val="none"/>
                <w:b w:val="off"/>
                <w:i w:val="off"/>
                <w:strike w:val="off"/>
              </w:rPr>
              <w:t xml:space="preserve">Поставщик обязан поставить товар в соответствии с ГОСТ или ТУ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4 500,00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28</w:t>
            </w:r>
          </w:p>
        </w:tc>
        <w:tc>
          <w:tcPr>
            <w:vAlign w:val="center"/>
          </w:tcPr>
          <w:p>
            <w:pPr>
              <w:spacing w:after="0" w:before="0"/>
              <w:jc w:val="left"/>
            </w:pPr>
            <w:r>
              <w:rPr>
                <w:rFonts w:ascii="Times New Roman" w:hAnsi="Times New Roman" w:cs="Times New Roman" w:eastAsia="Times New Roman"/>
                <w:sz w:val="16"/>
                <w:u w:val="none"/>
                <w:b w:val="off"/>
                <w:i w:val="off"/>
                <w:strike w:val="off"/>
              </w:rPr>
              <w:t>28.13</w:t>
            </w:r>
          </w:p>
        </w:tc>
        <w:tc>
          <w:tcPr>
            <w:vAlign w:val="center"/>
          </w:tcPr>
          <w:p>
            <w:pPr>
              <w:spacing w:after="0" w:before="0"/>
              <w:jc w:val="left"/>
            </w:pPr>
            <w:r>
              <w:rPr>
                <w:rFonts w:ascii="Times New Roman" w:hAnsi="Times New Roman" w:cs="Times New Roman" w:eastAsia="Times New Roman"/>
                <w:sz w:val="16"/>
                <w:u w:val="none"/>
                <w:b w:val="off"/>
                <w:i w:val="off"/>
                <w:strike w:val="off"/>
              </w:rPr>
              <w:t>28.13.21.190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(насосы циркуляционные)</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Поставщик обязан поставить товар в соответствии с ГОСТ или ТУ</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12 000,00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29</w:t>
            </w:r>
          </w:p>
        </w:tc>
        <w:tc>
          <w:tcPr>
            <w:vAlign w:val="center"/>
          </w:tcPr>
          <w:p>
            <w:pPr>
              <w:spacing w:after="0" w:before="0"/>
              <w:jc w:val="left"/>
            </w:pPr>
            <w:r>
              <w:rPr>
                <w:rFonts w:ascii="Times New Roman" w:hAnsi="Times New Roman" w:cs="Times New Roman" w:eastAsia="Times New Roman"/>
                <w:sz w:val="16"/>
                <w:u w:val="none"/>
                <w:b w:val="off"/>
                <w:i w:val="off"/>
                <w:strike w:val="off"/>
              </w:rPr>
              <w:t>86.21</w:t>
            </w:r>
          </w:p>
        </w:tc>
        <w:tc>
          <w:tcPr>
            <w:vAlign w:val="center"/>
          </w:tcPr>
          <w:p>
            <w:pPr>
              <w:spacing w:after="0" w:before="0"/>
              <w:jc w:val="left"/>
            </w:pPr>
            <w:r>
              <w:rPr>
                <w:rFonts w:ascii="Times New Roman" w:hAnsi="Times New Roman" w:cs="Times New Roman" w:eastAsia="Times New Roman"/>
                <w:sz w:val="16"/>
                <w:u w:val="none"/>
                <w:b w:val="off"/>
                <w:i w:val="off"/>
                <w:strike w:val="off"/>
              </w:rPr>
              <w:t>86.21.10.120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проведению медицинского осмотра работников МАУ ЗЛООД "Дружба"</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проведению медицинского осмотра работников МАУ ЗЛООД "Дружба"</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172 000,00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02.2023</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30</w:t>
            </w:r>
          </w:p>
        </w:tc>
        <w:tc>
          <w:tcPr>
            <w:vAlign w:val="center"/>
          </w:tcPr>
          <w:p>
            <w:pPr>
              <w:spacing w:after="0" w:before="0"/>
              <w:jc w:val="left"/>
            </w:pPr>
            <w:r>
              <w:rPr>
                <w:rFonts w:ascii="Times New Roman" w:hAnsi="Times New Roman" w:cs="Times New Roman" w:eastAsia="Times New Roman"/>
                <w:sz w:val="16"/>
                <w:u w:val="none"/>
                <w:b w:val="off"/>
                <w:i w:val="off"/>
                <w:strike w:val="off"/>
              </w:rPr>
              <w:t>56.29.1</w:t>
            </w:r>
          </w:p>
        </w:tc>
        <w:tc>
          <w:tcPr>
            <w:vAlign w:val="center"/>
          </w:tcPr>
          <w:p>
            <w:pPr>
              <w:spacing w:after="0" w:before="0"/>
              <w:jc w:val="left"/>
            </w:pPr>
            <w:r>
              <w:rPr>
                <w:rFonts w:ascii="Times New Roman" w:hAnsi="Times New Roman" w:cs="Times New Roman" w:eastAsia="Times New Roman"/>
                <w:sz w:val="16"/>
                <w:u w:val="none"/>
                <w:b w:val="off"/>
                <w:i w:val="off"/>
                <w:strike w:val="off"/>
              </w:rPr>
              <w:t>56.29.19.000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организации пятиразового горячего питания отдыхающих детей и сотрудников в МАУ ЗЛООД "Дружба" в период летней оздоровительной кампании 2023 года</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обеспечить отдыхающих детей и сотрудников МАУ ЗЛООД "Дружба" качественным разнообразным питанием, отвечающим нормам и требованиям, предъявляемым к питанию в соответствии с нормами действующего СанПиН</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12 850 000,00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02.2023</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Конкурс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31</w:t>
            </w:r>
          </w:p>
        </w:tc>
        <w:tc>
          <w:tcPr>
            <w:vAlign w:val="center"/>
          </w:tcPr>
          <w:p>
            <w:pPr>
              <w:spacing w:after="0" w:before="0"/>
              <w:jc w:val="left"/>
            </w:pPr>
            <w:r>
              <w:rPr>
                <w:rFonts w:ascii="Times New Roman" w:hAnsi="Times New Roman" w:cs="Times New Roman" w:eastAsia="Times New Roman"/>
                <w:sz w:val="16"/>
                <w:u w:val="none"/>
                <w:b w:val="off"/>
                <w:i w:val="off"/>
                <w:strike w:val="off"/>
              </w:rPr>
              <w:t>26.20.1</w:t>
            </w:r>
          </w:p>
        </w:tc>
        <w:tc>
          <w:tcPr>
            <w:vAlign w:val="center"/>
          </w:tcPr>
          <w:p>
            <w:pPr>
              <w:spacing w:after="0" w:before="0"/>
              <w:jc w:val="left"/>
            </w:pPr>
            <w:r>
              <w:rPr>
                <w:rFonts w:ascii="Times New Roman" w:hAnsi="Times New Roman" w:cs="Times New Roman" w:eastAsia="Times New Roman"/>
                <w:sz w:val="16"/>
                <w:u w:val="none"/>
                <w:b w:val="off"/>
                <w:i w:val="off"/>
                <w:strike w:val="off"/>
              </w:rPr>
              <w:t>26.20.11.110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(ноутбук)</w:t>
            </w:r>
          </w:p>
        </w:tc>
        <w:tc>
          <w:tcPr>
            <w:vAlign w:val="center"/>
          </w:tcPr>
          <w:p>
            <w:pPr>
              <w:spacing w:after="0" w:before="0"/>
              <w:jc w:val="left"/>
            </w:pPr>
            <w:r>
              <w:rPr>
                <w:rFonts w:ascii="Times New Roman" w:hAnsi="Times New Roman" w:cs="Times New Roman" w:eastAsia="Times New Roman"/>
                <w:sz w:val="16"/>
                <w:u w:val="none"/>
                <w:b w:val="off"/>
                <w:i w:val="off"/>
                <w:strike w:val="off"/>
              </w:rPr>
              <w:t xml:space="preserve">Поставщик обязан поставить товар в соответствии с ГОСТ или ТУ </w:t>
            </w:r>
          </w:p>
        </w:tc>
        <w:tc>
          <w:tcPr>
            <w:vAlign w:val="center"/>
          </w:tcPr>
          <w:p>
            <w:pPr>
              <w:spacing w:after="0" w:before="0"/>
              <w:jc w:val="left"/>
            </w:pPr>
            <w:r>
              <w:rPr>
                <w:rFonts w:ascii="Times New Roman" w:hAnsi="Times New Roman" w:cs="Times New Roman" w:eastAsia="Times New Roman"/>
                <w:sz w:val="16"/>
                <w:u w:val="none"/>
                <w:b w:val="off"/>
                <w:i w:val="off"/>
                <w:strike w:val="off"/>
              </w:rPr>
              <w:t>796</w:t>
            </w:r>
          </w:p>
        </w:tc>
        <w:tc>
          <w:tcPr>
            <w:vAlign w:val="center"/>
          </w:tcPr>
          <w:p>
            <w:pPr>
              <w:spacing w:after="0" w:before="0"/>
              <w:jc w:val="left"/>
            </w:pPr>
            <w:r>
              <w:rPr>
                <w:rFonts w:ascii="Times New Roman" w:hAnsi="Times New Roman" w:cs="Times New Roman" w:eastAsia="Times New Roman"/>
                <w:sz w:val="16"/>
                <w:u w:val="none"/>
                <w:b w:val="off"/>
                <w:i w:val="off"/>
                <w:strike w:val="off"/>
              </w:rPr>
              <w:t>Штука</w:t>
            </w:r>
          </w:p>
        </w:tc>
        <w:tc>
          <w:tcPr>
            <w:vAlign w:val="center"/>
          </w:tcPr>
          <w:p>
            <w:pPr>
              <w:spacing w:after="0" w:before="0"/>
              <w:jc w:val="left"/>
            </w:pPr>
            <w:r>
              <w:rPr>
                <w:rFonts w:ascii="Times New Roman" w:hAnsi="Times New Roman" w:cs="Times New Roman" w:eastAsia="Times New Roman"/>
                <w:sz w:val="16"/>
                <w:u w:val="none"/>
                <w:b w:val="off"/>
                <w:i w:val="off"/>
                <w:strike w:val="off"/>
              </w:rPr>
              <w:t>1,00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50 000,00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32</w:t>
            </w:r>
          </w:p>
        </w:tc>
        <w:tc>
          <w:tcPr>
            <w:vAlign w:val="center"/>
          </w:tcPr>
          <w:p>
            <w:pPr>
              <w:spacing w:after="0" w:before="0"/>
              <w:jc w:val="left"/>
            </w:pPr>
            <w:r>
              <w:rPr>
                <w:rFonts w:ascii="Times New Roman" w:hAnsi="Times New Roman" w:cs="Times New Roman" w:eastAsia="Times New Roman"/>
                <w:sz w:val="16"/>
                <w:u w:val="none"/>
                <w:b w:val="off"/>
                <w:i w:val="off"/>
                <w:strike w:val="off"/>
              </w:rPr>
              <w:t>66.19</w:t>
            </w:r>
          </w:p>
        </w:tc>
        <w:tc>
          <w:tcPr>
            <w:vAlign w:val="center"/>
          </w:tcPr>
          <w:p>
            <w:pPr>
              <w:spacing w:after="0" w:before="0"/>
              <w:jc w:val="left"/>
            </w:pPr>
            <w:r>
              <w:rPr>
                <w:rFonts w:ascii="Times New Roman" w:hAnsi="Times New Roman" w:cs="Times New Roman" w:eastAsia="Times New Roman"/>
                <w:sz w:val="16"/>
                <w:u w:val="none"/>
                <w:b w:val="off"/>
                <w:i w:val="off"/>
                <w:strike w:val="off"/>
              </w:rPr>
              <w:t>66.19.99.190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проведению расчетов между банком и учреждением по операциям с использованием банковских карт (интернет-эквайринг)</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проведению расчетов между банком и учреждением по операциям с использованием банковских карт (интернет-эквайринг)</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115 000,00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12.2023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33</w:t>
            </w:r>
          </w:p>
        </w:tc>
        <w:tc>
          <w:tcPr>
            <w:vAlign w:val="center"/>
          </w:tcPr>
          <w:p>
            <w:pPr>
              <w:spacing w:after="0" w:before="0"/>
              <w:jc w:val="left"/>
            </w:pPr>
            <w:r>
              <w:rPr>
                <w:rFonts w:ascii="Times New Roman" w:hAnsi="Times New Roman" w:cs="Times New Roman" w:eastAsia="Times New Roman"/>
                <w:sz w:val="16"/>
                <w:u w:val="none"/>
                <w:b w:val="off"/>
                <w:i w:val="off"/>
                <w:strike w:val="off"/>
              </w:rPr>
              <w:t>28.99.9</w:t>
            </w:r>
          </w:p>
        </w:tc>
        <w:tc>
          <w:tcPr>
            <w:vAlign w:val="center"/>
          </w:tcPr>
          <w:p>
            <w:pPr>
              <w:spacing w:after="0" w:before="0"/>
              <w:jc w:val="left"/>
            </w:pPr>
            <w:r>
              <w:rPr>
                <w:rFonts w:ascii="Times New Roman" w:hAnsi="Times New Roman" w:cs="Times New Roman" w:eastAsia="Times New Roman"/>
                <w:sz w:val="16"/>
                <w:u w:val="none"/>
                <w:b w:val="off"/>
                <w:i w:val="off"/>
                <w:strike w:val="off"/>
              </w:rPr>
              <w:t>28.99.39.190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(электрооборудование)</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Поставщик обязан поставить товар в соответствии с ГОСТ или ТУ</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39 000,00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34</w:t>
            </w:r>
          </w:p>
        </w:tc>
        <w:tc>
          <w:tcPr>
            <w:vAlign w:val="center"/>
          </w:tcPr>
          <w:p>
            <w:pPr>
              <w:spacing w:after="0" w:before="0"/>
              <w:jc w:val="left"/>
            </w:pPr>
            <w:r>
              <w:rPr>
                <w:rFonts w:ascii="Times New Roman" w:hAnsi="Times New Roman" w:cs="Times New Roman" w:eastAsia="Times New Roman"/>
                <w:sz w:val="16"/>
                <w:u w:val="none"/>
                <w:b w:val="off"/>
                <w:i w:val="off"/>
                <w:strike w:val="off"/>
              </w:rPr>
              <w:t>26.40.4</w:t>
            </w:r>
          </w:p>
        </w:tc>
        <w:tc>
          <w:tcPr>
            <w:vAlign w:val="center"/>
          </w:tcPr>
          <w:p>
            <w:pPr>
              <w:spacing w:after="0" w:before="0"/>
              <w:jc w:val="left"/>
            </w:pPr>
            <w:r>
              <w:rPr>
                <w:rFonts w:ascii="Times New Roman" w:hAnsi="Times New Roman" w:cs="Times New Roman" w:eastAsia="Times New Roman"/>
                <w:sz w:val="16"/>
                <w:u w:val="none"/>
                <w:b w:val="off"/>
                <w:i w:val="off"/>
                <w:strike w:val="off"/>
              </w:rPr>
              <w:t>26.40.41.000</w:t>
            </w:r>
          </w:p>
        </w:tc>
        <w:tc>
          <w:tcPr>
            <w:vAlign w:val="center"/>
          </w:tcPr>
          <w:p>
            <w:pPr>
              <w:spacing w:after="0" w:before="0"/>
              <w:jc w:val="left"/>
            </w:pPr>
            <w:r>
              <w:rPr>
                <w:rFonts w:ascii="Times New Roman" w:hAnsi="Times New Roman" w:cs="Times New Roman" w:eastAsia="Times New Roman"/>
                <w:sz w:val="16"/>
                <w:u w:val="none"/>
                <w:b w:val="off"/>
                <w:i w:val="off"/>
                <w:strike w:val="off"/>
              </w:rPr>
              <w:t>Поставка товара (радиосистема)</w:t>
            </w:r>
          </w:p>
        </w:tc>
        <w:tc>
          <w:tcPr>
            <w:vAlign w:val="center"/>
          </w:tcPr>
          <w:p>
            <w:pPr>
              <w:spacing w:after="0" w:before="0"/>
              <w:jc w:val="left"/>
            </w:pPr>
            <w:r>
              <w:rPr>
                <w:rFonts w:ascii="Times New Roman" w:hAnsi="Times New Roman" w:cs="Times New Roman" w:eastAsia="Times New Roman"/>
                <w:sz w:val="16"/>
                <w:u w:val="none"/>
                <w:b w:val="off"/>
                <w:i w:val="off"/>
                <w:strike w:val="off"/>
              </w:rPr>
              <w:t xml:space="preserve">Поставщик обязан поставить товар в соответствии с ГОСТ или ТУ </w:t>
            </w:r>
          </w:p>
        </w:tc>
        <w:tc>
          <w:tcPr>
            <w:vAlign w:val="center"/>
          </w:tcPr>
          <w:p>
            <w:pPr>
              <w:spacing w:after="0" w:before="0"/>
              <w:jc w:val="left"/>
            </w:pPr>
            <w:r>
              <w:rPr>
                <w:rFonts w:ascii="Times New Roman" w:hAnsi="Times New Roman" w:cs="Times New Roman" w:eastAsia="Times New Roman"/>
                <w:sz w:val="16"/>
                <w:u w:val="none"/>
                <w:b w:val="off"/>
                <w:i w:val="off"/>
                <w:strike w:val="off"/>
              </w:rPr>
              <w:t>796</w:t>
            </w:r>
          </w:p>
        </w:tc>
        <w:tc>
          <w:tcPr>
            <w:vAlign w:val="center"/>
          </w:tcPr>
          <w:p>
            <w:pPr>
              <w:spacing w:after="0" w:before="0"/>
              <w:jc w:val="left"/>
            </w:pPr>
            <w:r>
              <w:rPr>
                <w:rFonts w:ascii="Times New Roman" w:hAnsi="Times New Roman" w:cs="Times New Roman" w:eastAsia="Times New Roman"/>
                <w:sz w:val="16"/>
                <w:u w:val="none"/>
                <w:b w:val="off"/>
                <w:i w:val="off"/>
                <w:strike w:val="off"/>
              </w:rPr>
              <w:t>Штука</w:t>
            </w:r>
          </w:p>
        </w:tc>
        <w:tc>
          <w:tcPr>
            <w:vAlign w:val="center"/>
          </w:tcPr>
          <w:p>
            <w:pPr>
              <w:spacing w:after="0" w:before="0"/>
              <w:jc w:val="left"/>
            </w:pPr>
            <w:r>
              <w:rPr>
                <w:rFonts w:ascii="Times New Roman" w:hAnsi="Times New Roman" w:cs="Times New Roman" w:eastAsia="Times New Roman"/>
                <w:sz w:val="16"/>
                <w:u w:val="none"/>
                <w:b w:val="off"/>
                <w:i w:val="off"/>
                <w:strike w:val="off"/>
              </w:rPr>
              <w:t>1,00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42 000,00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03.2023</w:t>
            </w:r>
          </w:p>
        </w:tc>
        <w:tc>
          <w:tcPr>
            <w:vAlign w:val="center"/>
          </w:tcPr>
          <w:p>
            <w:pPr>
              <w:spacing w:after="0" w:before="0"/>
              <w:jc w:val="left"/>
            </w:pPr>
            <w:r>
              <w:rPr>
                <w:rFonts w:ascii="Times New Roman" w:hAnsi="Times New Roman" w:cs="Times New Roman" w:eastAsia="Times New Roman"/>
                <w:sz w:val="16"/>
                <w:u w:val="none"/>
                <w:b w:val="off"/>
                <w:i w:val="off"/>
                <w:strike w:val="off"/>
              </w:rPr>
              <w:t>05.2023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35</w:t>
            </w:r>
          </w:p>
        </w:tc>
        <w:tc>
          <w:tcPr>
            <w:vAlign w:val="center"/>
          </w:tcPr>
          <w:p>
            <w:pPr>
              <w:spacing w:after="0" w:before="0"/>
              <w:jc w:val="left"/>
            </w:pPr>
            <w:r>
              <w:rPr>
                <w:rFonts w:ascii="Times New Roman" w:hAnsi="Times New Roman" w:cs="Times New Roman" w:eastAsia="Times New Roman"/>
                <w:sz w:val="16"/>
                <w:u w:val="none"/>
                <w:b w:val="off"/>
                <w:i w:val="off"/>
                <w:strike w:val="off"/>
              </w:rPr>
              <w:t>36.00</w:t>
            </w:r>
          </w:p>
        </w:tc>
        <w:tc>
          <w:tcPr>
            <w:vAlign w:val="center"/>
          </w:tcPr>
          <w:p>
            <w:pPr>
              <w:spacing w:after="0" w:before="0"/>
              <w:jc w:val="left"/>
            </w:pPr>
            <w:r>
              <w:rPr>
                <w:rFonts w:ascii="Times New Roman" w:hAnsi="Times New Roman" w:cs="Times New Roman" w:eastAsia="Times New Roman"/>
                <w:sz w:val="16"/>
                <w:u w:val="none"/>
                <w:b w:val="off"/>
                <w:i w:val="off"/>
                <w:strike w:val="off"/>
              </w:rPr>
              <w:t>36.00.20.130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подаче холодной воды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оказать услуги по подаче холодной воды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113</w:t>
            </w:r>
          </w:p>
        </w:tc>
        <w:tc>
          <w:tcPr>
            <w:vAlign w:val="center"/>
          </w:tcPr>
          <w:p>
            <w:pPr>
              <w:spacing w:after="0" w:before="0"/>
              <w:jc w:val="left"/>
            </w:pPr>
            <w:r>
              <w:rPr>
                <w:rFonts w:ascii="Times New Roman" w:hAnsi="Times New Roman" w:cs="Times New Roman" w:eastAsia="Times New Roman"/>
                <w:sz w:val="16"/>
                <w:u w:val="none"/>
                <w:b w:val="off"/>
                <w:i w:val="off"/>
                <w:strike w:val="off"/>
              </w:rPr>
              <w:t>Кубический метр</w:t>
            </w:r>
          </w:p>
        </w:tc>
        <w:tc>
          <w:tcPr>
            <w:vAlign w:val="center"/>
          </w:tcPr>
          <w:p>
            <w:pPr>
              <w:spacing w:after="0" w:before="0"/>
              <w:jc w:val="left"/>
            </w:pPr>
            <w:r>
              <w:rPr>
                <w:rFonts w:ascii="Times New Roman" w:hAnsi="Times New Roman" w:cs="Times New Roman" w:eastAsia="Times New Roman"/>
                <w:sz w:val="16"/>
                <w:u w:val="none"/>
                <w:b w:val="off"/>
                <w:i w:val="off"/>
                <w:strike w:val="off"/>
              </w:rPr>
              <w:t>4 185,00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306 090,90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2023 г. - 295 500,00</w:t>
              <w:br/>
            </w:r>
            <w:r>
              <w:rPr>
                <w:rFonts w:ascii="Times New Roman" w:hAnsi="Times New Roman" w:cs="Times New Roman" w:eastAsia="Times New Roman"/>
                <w:sz w:val="16"/>
                <w:u w:val="none"/>
                <w:b w:val="off"/>
                <w:i w:val="off"/>
                <w:strike w:val="off"/>
              </w:rPr>
              <w:t>2024 г. - 10 590,90</w:t>
            </w:r>
          </w:p>
        </w:tc>
        <w:tc>
          <w:tcPr>
            <w:vAlign w:val="center"/>
          </w:tcPr>
          <w:p>
            <w:pPr>
              <w:spacing w:after="0" w:before="0"/>
              <w:jc w:val="left"/>
            </w:pPr>
            <w:r>
              <w:rPr>
                <w:rFonts w:ascii="Times New Roman" w:hAnsi="Times New Roman" w:cs="Times New Roman" w:eastAsia="Times New Roman"/>
                <w:sz w:val="16"/>
                <w:u w:val="none"/>
                <w:b w:val="off"/>
                <w:i w:val="off"/>
                <w:strike w:val="off"/>
              </w:rPr>
              <w:t>01.2023</w:t>
            </w:r>
          </w:p>
        </w:tc>
        <w:tc>
          <w:tcPr>
            <w:vAlign w:val="center"/>
          </w:tcPr>
          <w:p>
            <w:pPr>
              <w:spacing w:after="0" w:before="0"/>
              <w:jc w:val="left"/>
            </w:pPr>
            <w:r>
              <w:rPr>
                <w:rFonts w:ascii="Times New Roman" w:hAnsi="Times New Roman" w:cs="Times New Roman" w:eastAsia="Times New Roman"/>
                <w:sz w:val="16"/>
                <w:u w:val="none"/>
                <w:b w:val="off"/>
                <w:i w:val="off"/>
                <w:strike w:val="off"/>
              </w:rPr>
              <w:t>01.2024</w:t>
            </w:r>
          </w:p>
        </w:tc>
        <w:tc>
          <w:tcPr>
            <w:vAlign w:val="center"/>
          </w:tcPr>
          <w:p>
            <w:pPr>
              <w:spacing w:after="0" w:before="0"/>
              <w:jc w:val="left"/>
            </w:pPr>
            <w:r>
              <w:rPr>
                <w:rFonts w:ascii="Times New Roman" w:hAnsi="Times New Roman" w:cs="Times New Roman" w:eastAsia="Times New Roman"/>
                <w:sz w:val="16"/>
                <w:u w:val="none"/>
                <w:b w:val="off"/>
                <w:i w:val="off"/>
                <w:strike w:val="off"/>
              </w:rPr>
              <w:t>Закупка у единственного поставщика (подрядчика, исполнителя)</w:t>
            </w:r>
          </w:p>
        </w:tc>
        <w:tc>
          <w:tcPr>
            <w:vAlign w:val="center"/>
          </w:tcPr>
          <w:p>
            <w:pPr>
              <w:spacing w:after="0" w:before="0"/>
              <w:jc w:val="left"/>
            </w:pPr>
            <w:r>
              <w:rPr>
                <w:rFonts w:ascii="Times New Roman" w:hAnsi="Times New Roman" w:cs="Times New Roman" w:eastAsia="Times New Roman"/>
                <w:sz w:val="16"/>
                <w:u w:val="none"/>
                <w:b w:val="off"/>
                <w:i w:val="off"/>
                <w:strike w:val="off"/>
              </w:rPr>
              <w:t>Нет</w:t>
            </w:r>
          </w:p>
        </w:tc>
        <w:tc>
          <w:p/>
        </w:tc>
        <w:tc>
          <w:p/>
        </w:tc>
      </w:tr>
    </w:tbl>
    <w:p/>
    <w:tbl>
      <w:tblPr>
        <w:tblW w:w="0" w:type="auto"/>
        <w:tblBorders>
          <w:top w:val="single"/>
          <w:left w:val="single"/>
          <w:bottom w:val="single"/>
          <w:right w:val="single"/>
          <w:insideH w:val="single"/>
          <w:insideV w:val="single"/>
        </w:tblBorders>
      </w:tblPr>
      <w:tblPr>
        <w:tblBorders>
          <w:top w:val="single"/>
          <w:left w:val="single"/>
          <w:bottom w:val="single"/>
          <w:right w:val="single"/>
          <w:insideH w:val="single"/>
          <w:insideV w:val="single"/>
        </w:tblBorders>
      </w:tblPr>
      <w:tr>
        <w:tc>
          <w:tcPr>
            <w:vAlign w:val="center"/>
          </w:tcPr>
          <w:p>
            <w:pPr>
              <w:spacing w:after="0" w:before="0"/>
              <w:ind w:hanging="1"/>
              <w:jc w:val="left"/>
            </w:pPr>
            <w:r>
              <w:rPr>
                <w:rFonts w:ascii="Times New Roman" w:hAnsi="Times New Roman" w:cs="Times New Roman" w:eastAsia="Times New Roman"/>
                <w:sz w:val="22"/>
                <w:u w:val="none"/>
                <w:b w:val="off"/>
                <w:i w:val="off"/>
                <w:strike w:val="off"/>
              </w:rPr>
              <w:t>Участие субъектов малого и среднего предпринимательства в закупках</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21 620 423,23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14 078 900,00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295 500,00 рублей.</w:t>
              <w:br/>
            </w:r>
            <w:r>
              <w:rPr>
                <w:rFonts w:ascii="Times New Roman" w:hAnsi="Times New Roman" w:cs="Times New Roman" w:eastAsia="Times New Roman"/>
                <w:sz w:val="22"/>
                <w:u w:val="none"/>
                <w:b w:val="off"/>
                <w:i w:val="off"/>
                <w:strike w:val="off"/>
              </w:rPr>
              <w:t/>
              <w:br/>
            </w:r>
            <w:r>
              <w:rPr>
                <w:rFonts w:ascii="Times New Roman" w:hAnsi="Times New Roman" w:cs="Times New Roman" w:eastAsia="Times New Roman"/>
                <w:sz w:val="22"/>
                <w:u w:val="none"/>
                <w:b w:val="off"/>
                <w:i w:val="off"/>
                <w:strike w:val="off"/>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12 850 000,00 рублей (93,23 процентов).</w:t>
            </w:r>
          </w:p>
        </w:tc>
      </w:tr>
    </w:tbl>
    <w:p/>
    <w:tbl>
      <w:tblPr>
        <w:tblW w:w="5000" w:type="pct"/>
        <w:tblBorders>
          <w:top w:val="single"/>
          <w:left w:val="single"/>
          <w:bottom w:val="single"/>
          <w:right w:val="single"/>
          <w:insideH w:val="single"/>
          <w:insideV w:val="single"/>
        </w:tblBorders>
      </w:tblPr>
      <w:tblPr>
        <w:tblBorders>
          <w:top w:val="single"/>
          <w:left w:val="single"/>
          <w:bottom w:val="single"/>
          <w:right w:val="single"/>
          <w:insideH w:val="single"/>
          <w:insideV w:val="single"/>
        </w:tblBorders>
        <w:tblLayout w:type="fixed"/>
      </w:tblPr>
      <w:tr>
        <w:trPr>
          <w:cantSplit w:val="on"/>
        </w:trPr>
        <w:tc>
          <w:tcPr>
            <w:tcW w:w="23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Порядковый номер</w:t>
            </w:r>
          </w:p>
        </w:tc>
        <w:tc>
          <w:tcPr>
            <w:tcW w:w="59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ОКВЭД</w:t>
            </w:r>
          </w:p>
        </w:tc>
        <w:tc>
          <w:tcPr>
            <w:tcW w:w="88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ОКПД2</w:t>
            </w:r>
          </w:p>
        </w:tc>
        <w:tc>
          <w:tcPr>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Условия договора</w:t>
            </w: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hMerge w:val="continue"/>
          </w:tcPr>
          <w:p/>
        </w:tc>
        <w:tc>
          <w:tcPr>
            <w:tcW w:w="2200" w:type="dxa"/>
            <w:v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Способ закупки</w:t>
            </w:r>
          </w:p>
        </w:tc>
        <w:tc>
          <w:tcPr>
            <w:tcW w:w="37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Закупка в электронной форме (Да / Нет)</w:t>
            </w:r>
          </w:p>
        </w:tc>
        <w:tc>
          <w:tcPr>
            <w:tcW w:w="85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75"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целевой статьи расходов, код вида расходов*</w:t>
            </w:r>
          </w:p>
        </w:tc>
      </w:tr>
      <w:tr>
        <w:trPr>
          <w:cantSplit w:val="on"/>
        </w:trPr>
        <w:tc>
          <w:tcPr>
            <w:vMerge w:val="continue"/>
          </w:tcPr>
          <w:p/>
        </w:tc>
        <w:tc>
          <w:tcPr>
            <w:vMerge w:val="continue"/>
          </w:tcPr>
          <w:p/>
        </w:tc>
        <w:tc>
          <w:tcPr>
            <w:vMerge w:val="continue"/>
          </w:tcPr>
          <w:p/>
        </w:tc>
        <w:tc>
          <w:tcPr>
            <w:tcW w:w="165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Предмет договора</w:t>
            </w:r>
          </w:p>
        </w:tc>
        <w:tc>
          <w:tcPr>
            <w:tcW w:w="105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Минимально необходимые требования, предъявляемые к закупаемым товарам, работам</w:t>
            </w:r>
          </w:p>
        </w:tc>
        <w:tc>
          <w:tcPr>
            <w:tcW w:w="1170" w:type="dxa"/>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Единица измерения</w:t>
            </w:r>
          </w:p>
        </w:tc>
        <w:tc>
          <w:tcPr>
            <w:hMerge w:val="continue"/>
          </w:tcPr>
          <w:p/>
        </w:tc>
        <w:tc>
          <w:tcPr>
            <w:tcW w:w="88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Сведения о количестве (объеме)</w:t>
            </w:r>
          </w:p>
        </w:tc>
        <w:tc>
          <w:tcPr>
            <w:tcW w:w="2060" w:type="dxa"/>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Регион поставки товаров, выполнения работ, оказания услуг</w:t>
            </w:r>
          </w:p>
        </w:tc>
        <w:tc>
          <w:tcPr>
            <w:hMerge w:val="continue"/>
          </w:tcPr>
          <w:p/>
        </w:tc>
        <w:tc>
          <w:tcPr>
            <w:tcW w:w="1910" w:type="dxa"/>
            <w:vMerge w:val="restart"/>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Сведения о начальной (максимальной) цене договора (цене лота)</w:t>
            </w:r>
          </w:p>
        </w:tc>
        <w:tc>
          <w:tcPr>
            <w:tcW w:w="1760" w:type="dxa"/>
            <w:hMerge w:val="restart"/>
            <w:vAlign w:val="center"/>
          </w:tcPr>
          <w:p>
            <w:pPr>
              <w:keepNext w:val="true"/>
              <w:spacing w:after="0" w:before="0"/>
              <w:jc w:val="center"/>
            </w:pPr>
            <w:r>
              <w:rPr>
                <w:rFonts w:ascii="Times New Roman" w:hAnsi="Times New Roman" w:cs="Times New Roman" w:eastAsia="Times New Roman"/>
                <w:sz w:val="16"/>
                <w:u w:val="none"/>
                <w:b w:val="off"/>
                <w:i w:val="off"/>
                <w:strike w:val="off"/>
              </w:rPr>
              <w:t>График осуществления процедур закупки</w:t>
            </w:r>
          </w:p>
        </w:tc>
        <w:tc>
          <w:tcPr>
            <w:hMerge w:val="continue"/>
          </w:tcPr>
          <w:p/>
        </w:tc>
        <w:tc>
          <w:tcPr>
            <w:vMerge w:val="continue"/>
          </w:tcPr>
          <w:p/>
        </w:tc>
        <w:tc>
          <w:tcPr>
            <w:vMerge w:val="continue"/>
          </w:tcPr>
          <w:p/>
        </w:tc>
        <w:tc>
          <w:tcPr>
            <w:vMerge w:val="continue"/>
          </w:tcPr>
          <w:p/>
        </w:tc>
        <w:tc>
          <w:tcPr>
            <w:vMerge w:val="continue"/>
          </w:tcPr>
          <w:p/>
        </w:tc>
      </w:tr>
      <w:tr>
        <w:trPr>
          <w:cantSplit w:val="on"/>
          <w:trHeight w:val="4000"/>
        </w:trPr>
        <w:tc>
          <w:tcPr>
            <w:vMerge w:val="continue"/>
          </w:tcPr>
          <w:p/>
        </w:tc>
        <w:tc>
          <w:tcPr>
            <w:vMerge w:val="continue"/>
          </w:tcPr>
          <w:p/>
        </w:tc>
        <w:tc>
          <w:tcPr>
            <w:vMerge w:val="continue"/>
          </w:tcPr>
          <w:p/>
        </w:tc>
        <w:tc>
          <w:tcPr>
            <w:vMerge w:val="continue"/>
          </w:tcPr>
          <w:p/>
        </w:tc>
        <w:tc>
          <w:tcPr>
            <w:vMerge w:val="continue"/>
          </w:tcPr>
          <w:p/>
        </w:tc>
        <w:tc>
          <w:tcPr>
            <w:tcW w:w="44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ОКЕИ</w:t>
            </w:r>
          </w:p>
        </w:tc>
        <w:tc>
          <w:tcPr>
            <w:tcW w:w="73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Наименование</w:t>
            </w:r>
          </w:p>
        </w:tc>
        <w:tc>
          <w:tcPr>
            <w:vMerge w:val="continue"/>
          </w:tcPr>
          <w:p/>
        </w:tc>
        <w:tc>
          <w:tcPr>
            <w:tcW w:w="103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Код по ОКАТО</w:t>
            </w:r>
          </w:p>
        </w:tc>
        <w:tc>
          <w:tcPr>
            <w:tcW w:w="103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Наименование</w:t>
            </w:r>
          </w:p>
        </w:tc>
        <w:tc>
          <w:tcPr>
            <w:vMerge w:val="continue"/>
          </w:tcPr>
          <w:p/>
        </w:tc>
        <w:tc>
          <w:tcPr>
            <w:tcW w:w="88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Планируемая дата или период размещения извещения о закупке (месяц, год)</w:t>
            </w:r>
          </w:p>
        </w:tc>
        <w:tc>
          <w:tcPr>
            <w:tcW w:w="880" w:type="dxa"/>
            <w:textDirection w:val="btLr"/>
            <w:vAlign w:val="center"/>
          </w:tcPr>
          <w:p>
            <w:pPr>
              <w:keepNext w:val="true"/>
              <w:spacing w:after="0" w:before="0"/>
              <w:jc w:val="center"/>
            </w:pPr>
            <w:r>
              <w:rPr>
                <w:rFonts w:ascii="Times New Roman" w:hAnsi="Times New Roman" w:cs="Times New Roman" w:eastAsia="Times New Roman"/>
                <w:sz w:val="16"/>
                <w:u w:val="none"/>
                <w:b w:val="off"/>
                <w:i w:val="off"/>
                <w:strike w:val="off"/>
              </w:rPr>
              <w:t>Срок исполнения договора (месяц, год)</w:t>
            </w:r>
          </w:p>
        </w:tc>
        <w:tc>
          <w:tcPr>
            <w:vMerge w:val="continue"/>
          </w:tcPr>
          <w:p/>
        </w:tc>
        <w:tc>
          <w:tcPr>
            <w:vMerge w:val="continue"/>
          </w:tcPr>
          <w:p/>
        </w:tc>
        <w:tc>
          <w:tcPr>
            <w:vMerge w:val="continue"/>
          </w:tcPr>
          <w:p/>
        </w:tc>
        <w:tc>
          <w:tcPr>
            <w:vMerge w:val="continue"/>
          </w:tcPr>
          <w:p/>
        </w:tc>
      </w:tr>
    </w:tbl>
    <w:p>
      <w:pPr>
        <w:spacing w:after="0" w:before="0" w:line="20" w:lineRule="exact"/>
      </w:pPr>
      <w:r>
        <w:rPr>
          <w:sz w:val="2"/>
          <w:b w:val="off"/>
          <w:i w:val="off"/>
          <w:strike w:val="off"/>
        </w:rPr>
        <w:t xml:space="preserve"> </w:t>
      </w:r>
    </w:p>
    <w:tbl>
      <w:tblPr>
        <w:tblW w:w="5000" w:type="pct"/>
        <w:tblBorders>
          <w:top w:val="single"/>
          <w:left w:val="single"/>
          <w:bottom w:val="single"/>
          <w:right w:val="single"/>
          <w:insideH w:val="single"/>
          <w:insideV w:val="single"/>
        </w:tblBorders>
      </w:tblPr>
      <w:tblPr>
        <w:tblBorders>
          <w:top w:val="single"/>
          <w:left w:val="single"/>
          <w:bottom w:val="single"/>
          <w:right w:val="single"/>
          <w:insideH w:val="single"/>
          <w:insideV w:val="single"/>
        </w:tblBorders>
        <w:tblLayout w:type="fixed"/>
      </w:tblPr>
      <w:tr>
        <w:trPr>
          <w:tblHeader w:val="on"/>
          <w:cantSplit w:val="on"/>
        </w:trPr>
        <w:tc>
          <w:tcPr>
            <w:tcW w:w="2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w:t>
            </w:r>
          </w:p>
        </w:tc>
        <w:tc>
          <w:tcPr>
            <w:tcW w:w="590" w:type="dxa"/>
            <w:shd w:fill="d9d9d9"/>
            <w:vAlign w:val="center"/>
          </w:tcPr>
          <w:p>
            <w:pPr>
              <w:spacing w:after="0" w:before="0"/>
              <w:jc w:val="center"/>
            </w:pPr>
            <w:r>
              <w:rPr>
                <w:rFonts w:ascii="Times New Roman" w:hAnsi="Times New Roman" w:cs="Times New Roman" w:eastAsia="Times New Roman"/>
                <w:sz w:val="16"/>
                <w:u w:val="none"/>
                <w:b w:val="off"/>
                <w:i w:val="off"/>
                <w:strike w:val="off"/>
              </w:rPr>
              <w:t>2</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3</w:t>
            </w:r>
          </w:p>
        </w:tc>
        <w:tc>
          <w:tcPr>
            <w:tcW w:w="1650" w:type="dxa"/>
            <w:shd w:fill="d9d9d9"/>
            <w:vAlign w:val="center"/>
          </w:tcPr>
          <w:p>
            <w:pPr>
              <w:spacing w:after="0" w:before="0"/>
              <w:jc w:val="center"/>
            </w:pPr>
            <w:r>
              <w:rPr>
                <w:rFonts w:ascii="Times New Roman" w:hAnsi="Times New Roman" w:cs="Times New Roman" w:eastAsia="Times New Roman"/>
                <w:sz w:val="16"/>
                <w:u w:val="none"/>
                <w:b w:val="off"/>
                <w:i w:val="off"/>
                <w:strike w:val="off"/>
              </w:rPr>
              <w:t>4</w:t>
            </w:r>
          </w:p>
        </w:tc>
        <w:tc>
          <w:tcPr>
            <w:tcW w:w="1050" w:type="dxa"/>
            <w:shd w:fill="d9d9d9"/>
            <w:vAlign w:val="center"/>
          </w:tcPr>
          <w:p>
            <w:pPr>
              <w:spacing w:after="0" w:before="0"/>
              <w:jc w:val="center"/>
            </w:pPr>
            <w:r>
              <w:rPr>
                <w:rFonts w:ascii="Times New Roman" w:hAnsi="Times New Roman" w:cs="Times New Roman" w:eastAsia="Times New Roman"/>
                <w:sz w:val="16"/>
                <w:u w:val="none"/>
                <w:b w:val="off"/>
                <w:i w:val="off"/>
                <w:strike w:val="off"/>
              </w:rPr>
              <w:t>5</w:t>
            </w:r>
          </w:p>
        </w:tc>
        <w:tc>
          <w:tcPr>
            <w:tcW w:w="440" w:type="dxa"/>
            <w:shd w:fill="d9d9d9"/>
            <w:vAlign w:val="center"/>
          </w:tcPr>
          <w:p>
            <w:pPr>
              <w:spacing w:after="0" w:before="0"/>
              <w:jc w:val="center"/>
            </w:pPr>
            <w:r>
              <w:rPr>
                <w:rFonts w:ascii="Times New Roman" w:hAnsi="Times New Roman" w:cs="Times New Roman" w:eastAsia="Times New Roman"/>
                <w:sz w:val="16"/>
                <w:u w:val="none"/>
                <w:b w:val="off"/>
                <w:i w:val="off"/>
                <w:strike w:val="off"/>
              </w:rPr>
              <w:t>6</w:t>
            </w:r>
          </w:p>
        </w:tc>
        <w:tc>
          <w:tcPr>
            <w:tcW w:w="7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7</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8</w:t>
            </w:r>
          </w:p>
        </w:tc>
        <w:tc>
          <w:tcPr>
            <w:tcW w:w="10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9</w:t>
            </w:r>
          </w:p>
        </w:tc>
        <w:tc>
          <w:tcPr>
            <w:tcW w:w="103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10</w:t>
            </w:r>
          </w:p>
        </w:tc>
        <w:tc>
          <w:tcPr>
            <w:tcW w:w="191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11</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12</w:t>
            </w:r>
          </w:p>
        </w:tc>
        <w:tc>
          <w:tcPr>
            <w:tcW w:w="88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13</w:t>
            </w:r>
          </w:p>
        </w:tc>
        <w:tc>
          <w:tcPr>
            <w:tcW w:w="220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14</w:t>
            </w:r>
          </w:p>
        </w:tc>
        <w:tc>
          <w:tcPr>
            <w:tcW w:w="37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15</w:t>
            </w:r>
          </w:p>
        </w:tc>
        <w:tc>
          <w:tcPr>
            <w:tcW w:w="850" w:type="dxa"/>
            <w:shd w:fill="d9d9d9"/>
            <w:vAlign w:val="center"/>
          </w:tcPr>
          <w:p>
            <w:pPr>
              <w:spacing w:after="0" w:before="0"/>
              <w:jc w:val="center"/>
            </w:pPr>
            <w:r>
              <w:rPr>
                <w:rFonts w:ascii="Times New Roman" w:hAnsi="Times New Roman" w:cs="Times New Roman" w:eastAsia="Times New Roman"/>
                <w:sz w:val="16"/>
                <w:u w:val="none"/>
                <w:b w:val="off"/>
                <w:i w:val="off"/>
                <w:strike w:val="off"/>
              </w:rPr>
              <w:t>16</w:t>
            </w:r>
          </w:p>
        </w:tc>
        <w:tc>
          <w:tcPr>
            <w:tcW w:w="675" w:type="dxa"/>
            <w:shd w:fill="d9d9d9"/>
            <w:vAlign w:val="center"/>
          </w:tcPr>
          <w:p>
            <w:pPr>
              <w:spacing w:after="0" w:before="0"/>
              <w:jc w:val="center"/>
            </w:pPr>
            <w:r>
              <w:rPr>
                <w:rFonts w:ascii="Times New Roman" w:hAnsi="Times New Roman" w:cs="Times New Roman" w:eastAsia="Times New Roman"/>
                <w:sz w:val="16"/>
                <w:u w:val="none"/>
                <w:b w:val="off"/>
                <w:i w:val="off"/>
                <w:strike w:val="off"/>
              </w:rPr>
              <w:t>17</w:t>
            </w:r>
          </w:p>
        </w:tc>
      </w:tr>
      <w:tr>
        <w:tc>
          <w:tcPr>
            <w:vAlign w:val="center"/>
          </w:tcPr>
          <w:p>
            <w:pPr>
              <w:spacing w:after="0" w:before="0"/>
              <w:jc w:val="left"/>
            </w:pPr>
            <w:r>
              <w:rPr>
                <w:rFonts w:ascii="Times New Roman" w:hAnsi="Times New Roman" w:cs="Times New Roman" w:eastAsia="Times New Roman"/>
                <w:sz w:val="16"/>
                <w:u w:val="none"/>
                <w:b w:val="off"/>
                <w:i w:val="off"/>
                <w:strike w:val="off"/>
              </w:rPr>
              <w:t>2</w:t>
            </w:r>
          </w:p>
        </w:tc>
        <w:tc>
          <w:tcPr>
            <w:vAlign w:val="center"/>
          </w:tcPr>
          <w:p>
            <w:pPr>
              <w:spacing w:after="0" w:before="0"/>
              <w:jc w:val="left"/>
            </w:pPr>
            <w:r>
              <w:rPr>
                <w:rFonts w:ascii="Times New Roman" w:hAnsi="Times New Roman" w:cs="Times New Roman" w:eastAsia="Times New Roman"/>
                <w:sz w:val="16"/>
                <w:u w:val="none"/>
                <w:b w:val="off"/>
                <w:i w:val="off"/>
                <w:strike w:val="off"/>
              </w:rPr>
              <w:t>43</w:t>
            </w:r>
          </w:p>
        </w:tc>
        <w:tc>
          <w:tcPr>
            <w:vAlign w:val="center"/>
          </w:tcPr>
          <w:p>
            <w:pPr>
              <w:spacing w:after="0" w:before="0"/>
              <w:jc w:val="left"/>
            </w:pPr>
            <w:r>
              <w:rPr>
                <w:rFonts w:ascii="Times New Roman" w:hAnsi="Times New Roman" w:cs="Times New Roman" w:eastAsia="Times New Roman"/>
                <w:sz w:val="16"/>
                <w:u w:val="none"/>
                <w:b w:val="off"/>
                <w:i w:val="off"/>
                <w:strike w:val="off"/>
              </w:rPr>
              <w:t>43.91.19</w:t>
            </w:r>
          </w:p>
        </w:tc>
        <w:tc>
          <w:tcPr>
            <w:vAlign w:val="center"/>
          </w:tcPr>
          <w:p>
            <w:pPr>
              <w:spacing w:after="0" w:before="0"/>
              <w:jc w:val="left"/>
            </w:pPr>
            <w:r>
              <w:rPr>
                <w:rFonts w:ascii="Times New Roman" w:hAnsi="Times New Roman" w:cs="Times New Roman" w:eastAsia="Times New Roman"/>
                <w:sz w:val="16"/>
                <w:u w:val="none"/>
                <w:b w:val="off"/>
                <w:i w:val="off"/>
                <w:strike w:val="off"/>
              </w:rPr>
              <w:t>Выполнение работ "Капитальный ремонт столовой МАУ ЗЛООД «Дружба». Кровля"</w:t>
            </w:r>
          </w:p>
        </w:tc>
        <w:tc>
          <w:tcPr>
            <w:vAlign w:val="center"/>
          </w:tcPr>
          <w:p>
            <w:pPr>
              <w:spacing w:after="0" w:before="0"/>
              <w:jc w:val="left"/>
            </w:pPr>
            <w:r>
              <w:rPr>
                <w:rFonts w:ascii="Times New Roman" w:hAnsi="Times New Roman" w:cs="Times New Roman" w:eastAsia="Times New Roman"/>
                <w:sz w:val="16"/>
                <w:u w:val="none"/>
                <w:b w:val="off"/>
                <w:i w:val="off"/>
                <w:strike w:val="off"/>
              </w:rPr>
              <w:t>Подрядчик обязан выполнить работы "Капитальный ремонт столовой МАУ ЗЛООД «Дружба». Кровля"</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2 140 000,00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- 2 140 000,00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11.2022</w:t>
            </w:r>
          </w:p>
        </w:tc>
        <w:tc>
          <w:tcPr>
            <w:vAlign w:val="center"/>
          </w:tcPr>
          <w:p>
            <w:pPr>
              <w:spacing w:after="0" w:before="0"/>
              <w:jc w:val="left"/>
            </w:pPr>
            <w:r>
              <w:rPr>
                <w:rFonts w:ascii="Times New Roman" w:hAnsi="Times New Roman" w:cs="Times New Roman" w:eastAsia="Times New Roman"/>
                <w:sz w:val="16"/>
                <w:u w:val="none"/>
                <w:b w:val="off"/>
                <w:i w:val="off"/>
                <w:strike w:val="off"/>
              </w:rPr>
              <w:t>02.2023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4</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перевозке пассажиров (работников)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380 000,00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- 380 000,00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12.2023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22</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49.39</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перевозке пассажиров (отдыхающих детей) в 2023 году</w:t>
            </w:r>
          </w:p>
        </w:tc>
        <w:tc>
          <w:tcPr>
            <w:vAlign w:val="center"/>
          </w:tcPr>
          <w:p>
            <w:pPr>
              <w:spacing w:after="0" w:before="0"/>
              <w:jc w:val="left"/>
            </w:pPr>
            <w:r>
              <w:rPr>
                <w:rFonts w:ascii="Times New Roman" w:hAnsi="Times New Roman" w:cs="Times New Roman" w:eastAsia="Times New Roman"/>
                <w:sz w:val="16"/>
                <w:u w:val="none"/>
                <w:b w:val="off"/>
                <w:i w:val="off"/>
                <w:strike w:val="off"/>
              </w:rPr>
              <w:t/>
            </w:r>
          </w:p>
        </w:tc>
        <w:tc>
          <w:tcPr>
            <w:vAlign w:val="center"/>
          </w:tcPr>
          <w:p>
            <w:pPr>
              <w:spacing w:after="0" w:before="0"/>
              <w:jc w:val="left"/>
            </w:pPr>
            <w:r>
              <w:rPr>
                <w:rFonts w:ascii="Times New Roman" w:hAnsi="Times New Roman" w:cs="Times New Roman" w:eastAsia="Times New Roman"/>
                <w:sz w:val="16"/>
                <w:u w:val="none"/>
                <w:b w:val="off"/>
                <w:i w:val="off"/>
                <w:strike w:val="off"/>
              </w:rPr>
              <w:t>356</w:t>
            </w:r>
          </w:p>
        </w:tc>
        <w:tc>
          <w:tcPr>
            <w:vAlign w:val="center"/>
          </w:tcPr>
          <w:p>
            <w:pPr>
              <w:spacing w:after="0" w:before="0"/>
              <w:jc w:val="left"/>
            </w:pPr>
            <w:r>
              <w:rPr>
                <w:rFonts w:ascii="Times New Roman" w:hAnsi="Times New Roman" w:cs="Times New Roman" w:eastAsia="Times New Roman"/>
                <w:sz w:val="16"/>
                <w:u w:val="none"/>
                <w:b w:val="off"/>
                <w:i w:val="off"/>
                <w:strike w:val="off"/>
              </w:rPr>
              <w:t>Час</w:t>
            </w:r>
          </w:p>
        </w:tc>
        <w:tc>
          <w:tcPr>
            <w:vAlign w:val="center"/>
          </w:tcPr>
          <w:p>
            <w:pPr>
              <w:spacing w:after="0" w:before="0"/>
              <w:jc w:val="left"/>
            </w:pPr>
            <w:r>
              <w:rPr>
                <w:rFonts w:ascii="Times New Roman" w:hAnsi="Times New Roman" w:cs="Times New Roman" w:eastAsia="Times New Roman"/>
                <w:sz w:val="16"/>
                <w:u w:val="none"/>
                <w:b w:val="off"/>
                <w:i w:val="off"/>
                <w:strike w:val="off"/>
              </w:rPr>
              <w:t>99,00</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250 000,00 Российский рубль</w:t>
              <w:br/>
            </w:r>
            <w:r>
              <w:rPr>
                <w:rFonts w:ascii="Times New Roman" w:hAnsi="Times New Roman" w:cs="Times New Roman" w:eastAsia="Times New Roman"/>
                <w:sz w:val="16"/>
                <w:u w:val="none"/>
                <w:b w:val="off"/>
                <w:i w:val="off"/>
                <w:strike w:val="off"/>
              </w:rPr>
              <w:t>В том числе объем исполнения долгосрочного договора:</w:t>
              <w:br/>
            </w:r>
            <w:r>
              <w:rPr>
                <w:rFonts w:ascii="Times New Roman" w:hAnsi="Times New Roman" w:cs="Times New Roman" w:eastAsia="Times New Roman"/>
                <w:sz w:val="16"/>
                <w:u w:val="none"/>
                <w:b w:val="off"/>
                <w:i w:val="off"/>
                <w:strike w:val="off"/>
              </w:rPr>
              <w:t>2022 г. - 0,00</w:t>
              <w:br/>
            </w:r>
            <w:r>
              <w:rPr>
                <w:rFonts w:ascii="Times New Roman" w:hAnsi="Times New Roman" w:cs="Times New Roman" w:eastAsia="Times New Roman"/>
                <w:sz w:val="16"/>
                <w:u w:val="none"/>
                <w:b w:val="off"/>
                <w:i w:val="off"/>
                <w:strike w:val="off"/>
              </w:rPr>
              <w:t>2023 г. - 250 000,00</w:t>
            </w:r>
          </w:p>
        </w:tc>
        <w:tc>
          <w:tcPr>
            <w:vAlign w:val="center"/>
          </w:tcPr>
          <w:p>
            <w:pPr>
              <w:spacing w:after="0" w:before="0"/>
              <w:jc w:val="left"/>
            </w:pPr>
            <w:r>
              <w:rPr>
                <w:rFonts w:ascii="Times New Roman" w:hAnsi="Times New Roman" w:cs="Times New Roman" w:eastAsia="Times New Roman"/>
                <w:sz w:val="16"/>
                <w:u w:val="none"/>
                <w:b w:val="off"/>
                <w:i w:val="off"/>
                <w:strike w:val="off"/>
              </w:rPr>
              <w:t>12.2022</w:t>
            </w:r>
          </w:p>
        </w:tc>
        <w:tc>
          <w:tcPr>
            <w:vAlign w:val="center"/>
          </w:tcPr>
          <w:p>
            <w:pPr>
              <w:spacing w:after="0" w:before="0"/>
              <w:jc w:val="left"/>
            </w:pPr>
            <w:r>
              <w:rPr>
                <w:rFonts w:ascii="Times New Roman" w:hAnsi="Times New Roman" w:cs="Times New Roman" w:eastAsia="Times New Roman"/>
                <w:sz w:val="16"/>
                <w:u w:val="none"/>
                <w:b w:val="off"/>
                <w:i w:val="off"/>
                <w:strike w:val="off"/>
              </w:rPr>
              <w:t>08.2023</w:t>
            </w:r>
          </w:p>
        </w:tc>
        <w:tc>
          <w:tcPr>
            <w:vAlign w:val="center"/>
          </w:tcPr>
          <w:p>
            <w:pPr>
              <w:spacing w:after="0" w:before="0"/>
              <w:jc w:val="left"/>
            </w:pPr>
            <w:r>
              <w:rPr>
                <w:rFonts w:ascii="Times New Roman" w:hAnsi="Times New Roman" w:cs="Times New Roman" w:eastAsia="Times New Roman"/>
                <w:sz w:val="16"/>
                <w:u w:val="none"/>
                <w:b w:val="off"/>
                <w:i w:val="off"/>
                <w:strike w:val="off"/>
              </w:rPr>
              <w:t>Запрос котировок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r>
        <w:tc>
          <w:tcPr>
            <w:vAlign w:val="center"/>
          </w:tcPr>
          <w:p>
            <w:pPr>
              <w:spacing w:after="0" w:before="0"/>
              <w:jc w:val="left"/>
            </w:pPr>
            <w:r>
              <w:rPr>
                <w:rFonts w:ascii="Times New Roman" w:hAnsi="Times New Roman" w:cs="Times New Roman" w:eastAsia="Times New Roman"/>
                <w:sz w:val="16"/>
                <w:u w:val="none"/>
                <w:b w:val="off"/>
                <w:i w:val="off"/>
                <w:strike w:val="off"/>
              </w:rPr>
              <w:t>30</w:t>
            </w:r>
          </w:p>
        </w:tc>
        <w:tc>
          <w:tcPr>
            <w:vAlign w:val="center"/>
          </w:tcPr>
          <w:p>
            <w:pPr>
              <w:spacing w:after="0" w:before="0"/>
              <w:jc w:val="left"/>
            </w:pPr>
            <w:r>
              <w:rPr>
                <w:rFonts w:ascii="Times New Roman" w:hAnsi="Times New Roman" w:cs="Times New Roman" w:eastAsia="Times New Roman"/>
                <w:sz w:val="16"/>
                <w:u w:val="none"/>
                <w:b w:val="off"/>
                <w:i w:val="off"/>
                <w:strike w:val="off"/>
              </w:rPr>
              <w:t>56.29.1</w:t>
            </w:r>
          </w:p>
        </w:tc>
        <w:tc>
          <w:tcPr>
            <w:vAlign w:val="center"/>
          </w:tcPr>
          <w:p>
            <w:pPr>
              <w:spacing w:after="0" w:before="0"/>
              <w:jc w:val="left"/>
            </w:pPr>
            <w:r>
              <w:rPr>
                <w:rFonts w:ascii="Times New Roman" w:hAnsi="Times New Roman" w:cs="Times New Roman" w:eastAsia="Times New Roman"/>
                <w:sz w:val="16"/>
                <w:u w:val="none"/>
                <w:b w:val="off"/>
                <w:i w:val="off"/>
                <w:strike w:val="off"/>
              </w:rPr>
              <w:t>56.29.19.000</w:t>
            </w:r>
          </w:p>
        </w:tc>
        <w:tc>
          <w:tcPr>
            <w:vAlign w:val="center"/>
          </w:tcPr>
          <w:p>
            <w:pPr>
              <w:spacing w:after="0" w:before="0"/>
              <w:jc w:val="left"/>
            </w:pPr>
            <w:r>
              <w:rPr>
                <w:rFonts w:ascii="Times New Roman" w:hAnsi="Times New Roman" w:cs="Times New Roman" w:eastAsia="Times New Roman"/>
                <w:sz w:val="16"/>
                <w:u w:val="none"/>
                <w:b w:val="off"/>
                <w:i w:val="off"/>
                <w:strike w:val="off"/>
              </w:rPr>
              <w:t>Оказание услуг по организации пятиразового горячего питания отдыхающих детей и сотрудников в МАУ ЗЛООД "Дружба" в период летней оздоровительной кампании 2023 года</w:t>
            </w:r>
          </w:p>
        </w:tc>
        <w:tc>
          <w:tcPr>
            <w:vAlign w:val="center"/>
          </w:tcPr>
          <w:p>
            <w:pPr>
              <w:spacing w:after="0" w:before="0"/>
              <w:jc w:val="left"/>
            </w:pPr>
            <w:r>
              <w:rPr>
                <w:rFonts w:ascii="Times New Roman" w:hAnsi="Times New Roman" w:cs="Times New Roman" w:eastAsia="Times New Roman"/>
                <w:sz w:val="16"/>
                <w:u w:val="none"/>
                <w:b w:val="off"/>
                <w:i w:val="off"/>
                <w:strike w:val="off"/>
              </w:rPr>
              <w:t>Исполнитель обязан обеспечить отдыхающих детей и сотрудников МАУ ЗЛООД "Дружба" качественным разнообразным питанием, отвечающим нормам и требованиям, предъявляемым к питанию в соответствии с нормами действующего СанПиН</w:t>
            </w:r>
          </w:p>
        </w:tc>
        <w:tc>
          <w:p/>
        </w:tc>
        <w:tc>
          <w:p/>
        </w:tc>
        <w:tc>
          <w:tcPr>
            <w:vAlign w:val="center"/>
          </w:tcPr>
          <w:p>
            <w:pPr>
              <w:spacing w:after="0" w:before="0"/>
              <w:jc w:val="left"/>
            </w:pPr>
            <w:r>
              <w:rPr>
                <w:rFonts w:ascii="Times New Roman" w:hAnsi="Times New Roman" w:cs="Times New Roman" w:eastAsia="Times New Roman"/>
                <w:sz w:val="16"/>
                <w:u w:val="none"/>
                <w:b w:val="off"/>
                <w:i w:val="off"/>
                <w:strike w:val="off"/>
              </w:rPr>
              <w:t>Невозможно определить количество (объем)</w:t>
            </w:r>
          </w:p>
        </w:tc>
        <w:tc>
          <w:tcPr>
            <w:vAlign w:val="center"/>
          </w:tcPr>
          <w:p>
            <w:pPr>
              <w:spacing w:after="0" w:before="0"/>
              <w:jc w:val="left"/>
            </w:pPr>
            <w:r>
              <w:rPr>
                <w:rFonts w:ascii="Times New Roman" w:hAnsi="Times New Roman" w:cs="Times New Roman" w:eastAsia="Times New Roman"/>
                <w:sz w:val="16"/>
                <w:u w:val="none"/>
                <w:b w:val="off"/>
                <w:i w:val="off"/>
                <w:strike w:val="off"/>
              </w:rPr>
              <w:t>57000000</w:t>
            </w:r>
          </w:p>
        </w:tc>
        <w:tc>
          <w:tcPr>
            <w:vAlign w:val="center"/>
          </w:tcPr>
          <w:p>
            <w:pPr>
              <w:spacing w:after="0" w:before="0"/>
              <w:jc w:val="left"/>
            </w:pPr>
            <w:r>
              <w:rPr>
                <w:rFonts w:ascii="Times New Roman" w:hAnsi="Times New Roman" w:cs="Times New Roman" w:eastAsia="Times New Roman"/>
                <w:sz w:val="16"/>
                <w:u w:val="none"/>
                <w:b w:val="off"/>
                <w:i w:val="off"/>
                <w:strike w:val="off"/>
              </w:rPr>
              <w:t>Пермский край</w:t>
            </w:r>
          </w:p>
        </w:tc>
        <w:tc>
          <w:tcPr>
            <w:vAlign w:val="center"/>
          </w:tcPr>
          <w:p>
            <w:pPr>
              <w:spacing w:after="0" w:before="0"/>
              <w:jc w:val="left"/>
            </w:pPr>
            <w:r>
              <w:rPr>
                <w:rFonts w:ascii="Times New Roman" w:hAnsi="Times New Roman" w:cs="Times New Roman" w:eastAsia="Times New Roman"/>
                <w:sz w:val="16"/>
                <w:u w:val="none"/>
                <w:b w:val="off"/>
                <w:i w:val="off"/>
                <w:strike w:val="off"/>
              </w:rPr>
              <w:t>12 850 000,00 Российский рубль</w:t>
            </w:r>
          </w:p>
        </w:tc>
        <w:tc>
          <w:tcPr>
            <w:vAlign w:val="center"/>
          </w:tcPr>
          <w:p>
            <w:pPr>
              <w:spacing w:after="0" w:before="0"/>
              <w:jc w:val="left"/>
            </w:pPr>
            <w:r>
              <w:rPr>
                <w:rFonts w:ascii="Times New Roman" w:hAnsi="Times New Roman" w:cs="Times New Roman" w:eastAsia="Times New Roman"/>
                <w:sz w:val="16"/>
                <w:u w:val="none"/>
                <w:b w:val="off"/>
                <w:i w:val="off"/>
                <w:strike w:val="off"/>
              </w:rPr>
              <w:t>02.2023</w:t>
            </w:r>
          </w:p>
        </w:tc>
        <w:tc>
          <w:tcPr>
            <w:vAlign w:val="center"/>
          </w:tcPr>
          <w:p>
            <w:pPr>
              <w:spacing w:after="0" w:before="0"/>
              <w:jc w:val="left"/>
            </w:pPr>
            <w:r>
              <w:rPr>
                <w:rFonts w:ascii="Times New Roman" w:hAnsi="Times New Roman" w:cs="Times New Roman" w:eastAsia="Times New Roman"/>
                <w:sz w:val="16"/>
                <w:u w:val="none"/>
                <w:b w:val="off"/>
                <w:i w:val="off"/>
                <w:strike w:val="off"/>
              </w:rPr>
              <w:t>09.2023</w:t>
            </w:r>
          </w:p>
        </w:tc>
        <w:tc>
          <w:tcPr>
            <w:vAlign w:val="center"/>
          </w:tcPr>
          <w:p>
            <w:pPr>
              <w:spacing w:after="0" w:before="0"/>
              <w:jc w:val="left"/>
            </w:pPr>
            <w:r>
              <w:rPr>
                <w:rFonts w:ascii="Times New Roman" w:hAnsi="Times New Roman" w:cs="Times New Roman" w:eastAsia="Times New Roman"/>
                <w:sz w:val="16"/>
                <w:u w:val="none"/>
                <w:b w:val="off"/>
                <w:i w:val="off"/>
                <w:strike w:val="off"/>
              </w:rPr>
              <w:t>Конкурс в электронной форме, участниками которого могут быть только субъекты малого и среднего предпринимательства</w:t>
            </w:r>
          </w:p>
        </w:tc>
        <w:tc>
          <w:tcPr>
            <w:vAlign w:val="center"/>
          </w:tcPr>
          <w:p>
            <w:pPr>
              <w:spacing w:after="0" w:before="0"/>
              <w:jc w:val="left"/>
            </w:pPr>
            <w:r>
              <w:rPr>
                <w:rFonts w:ascii="Times New Roman" w:hAnsi="Times New Roman" w:cs="Times New Roman" w:eastAsia="Times New Roman"/>
                <w:sz w:val="16"/>
                <w:u w:val="none"/>
                <w:b w:val="off"/>
                <w:i w:val="off"/>
                <w:strike w:val="off"/>
              </w:rPr>
              <w:t>Да</w:t>
            </w:r>
          </w:p>
        </w:tc>
        <w:tc>
          <w:p/>
        </w:tc>
        <w:tc>
          <w:p/>
        </w:tc>
      </w:tr>
    </w:tbl>
    <w:p>
      <w:pPr>
        <w:spacing w:after="0" w:before="0"/>
        <w:jc w:val="left"/>
      </w:pPr>
      <w:r>
        <w:rPr>
          <w:rFonts w:ascii="Times New Roman" w:hAnsi="Times New Roman" w:cs="Times New Roman" w:eastAsia="Times New Roman"/>
          <w:sz w:val="16"/>
          <w:u w:val="none"/>
          <w:b w:val="off"/>
          <w:i w:val="off"/>
          <w:strike w:val="off"/>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p/>
    <w:tbl>
      <w:tblPr>
        <w:tblW w:w="0" w:type="auto"/>
        <w:tblBorders>
          <w:top w:val="single"/>
          <w:left w:val="single"/>
          <w:bottom w:val="single"/>
          <w:right w:val="single"/>
          <w:insideH w:val="single"/>
          <w:insideV w:val="single"/>
        </w:tblBorders>
      </w:tblPr>
      <w:tblPr>
        <w:tblBorders>
          <w:top w:val="none"/>
          <w:left w:val="none"/>
          <w:bottom w:val="none"/>
          <w:right w:val="none"/>
          <w:insideH w:val="none"/>
          <w:insideV w:val="none"/>
        </w:tblBorders>
      </w:tblPr>
      <w:tr>
        <w:tc>
          <w:tcPr>
            <w:tcBorders>
              <w:bottom w:val="single"/>
            </w:tcBorders>
            <w:vAlign w:val="center"/>
          </w:tcPr>
          <w:p>
            <w:pPr>
              <w:spacing w:after="0" w:before="0"/>
              <w:jc w:val="center"/>
            </w:pPr>
            <w:r>
              <w:rPr>
                <w:rFonts w:ascii="Times New Roman" w:hAnsi="Times New Roman" w:cs="Times New Roman" w:eastAsia="Times New Roman"/>
                <w:sz w:val="22"/>
                <w:u w:val="none"/>
                <w:b w:val="off"/>
                <w:i w:val="off"/>
                <w:strike w:val="off"/>
              </w:rPr>
              <w:t/>
            </w:r>
          </w:p>
        </w:tc>
        <w:tc>
          <w:p/>
        </w:tc>
        <w:tc>
          <w:tcPr>
            <w:vAlign w:val="center"/>
          </w:tcPr>
          <w:p>
            <w:pPr>
              <w:spacing w:after="0" w:before="0"/>
              <w:jc w:val="center"/>
            </w:pPr>
            <w:r>
              <w:rPr>
                <w:rFonts w:ascii="Times New Roman" w:hAnsi="Times New Roman" w:cs="Times New Roman" w:eastAsia="Times New Roman"/>
                <w:sz w:val="22"/>
                <w:u w:val="none"/>
                <w:b w:val="off"/>
                <w:i w:val="off"/>
                <w:strike w:val="off"/>
              </w:rPr>
              <w:t>«__»__________ 20__ г.</w:t>
            </w:r>
          </w:p>
        </w:tc>
      </w:tr>
      <w:tr>
        <w:tc>
          <w:tcPr>
            <w:vAlign w:val="top"/>
          </w:tcPr>
          <w:p>
            <w:pPr>
              <w:spacing w:after="0" w:before="0"/>
              <w:jc w:val="center"/>
            </w:pPr>
            <w:r>
              <w:rPr>
                <w:rFonts w:ascii="Times New Roman" w:hAnsi="Times New Roman" w:cs="Times New Roman" w:eastAsia="Times New Roman"/>
                <w:sz w:val="16"/>
                <w:u w:val="none"/>
                <w:b w:val="off"/>
                <w:i w:val="off"/>
                <w:strike w:val="off"/>
              </w:rPr>
              <w:t>(Ф.И.О., Должность руководителя (уполномоченного лица) заказчика)</w:t>
            </w:r>
          </w:p>
        </w:tc>
        <w:tc>
          <w:p/>
        </w:tc>
        <w:tc>
          <w:tcPr>
            <w:vAlign w:val="top"/>
          </w:tcPr>
          <w:p>
            <w:pPr>
              <w:spacing w:after="0" w:before="0"/>
              <w:jc w:val="center"/>
            </w:pPr>
            <w:r>
              <w:rPr>
                <w:rFonts w:ascii="Times New Roman" w:hAnsi="Times New Roman" w:cs="Times New Roman" w:eastAsia="Times New Roman"/>
                <w:sz w:val="16"/>
                <w:u w:val="none"/>
                <w:b w:val="off"/>
                <w:i w:val="off"/>
                <w:strike w:val="off"/>
              </w:rPr>
              <w:t>(Дата утверждения)</w:t>
            </w:r>
          </w:p>
        </w:tc>
      </w:tr>
    </w:tbl>
    <w:sectPr>
      <w:pgSz w:orient="landscape" w:w="16840" w:h="11900"/>
      <w:pgMar w:top="570" w:bottom="570" w:left="570" w:right="57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2023-01-09T10:53:41Z</dcterms:created>
  <dc:creator>Apache POI</dc:creator>
</cp:coreProperties>
</file>