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3" w:rsidRDefault="00BF1F83" w:rsidP="00BF1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обработки персональных данных</w:t>
      </w:r>
    </w:p>
    <w:p w:rsid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1.1 Политика обработки персональных данных (далее — Политика обработки) направлена на защиту прав и свобод физических лиц, персональные данные которых обрабатывает </w:t>
      </w:r>
      <w:r>
        <w:rPr>
          <w:rFonts w:ascii="Times New Roman" w:hAnsi="Times New Roman" w:cs="Times New Roman"/>
          <w:sz w:val="24"/>
          <w:szCs w:val="24"/>
        </w:rPr>
        <w:t xml:space="preserve">МАУ ЗЛООД «Дружба» </w:t>
      </w:r>
      <w:r w:rsidRPr="00BF1F83">
        <w:rPr>
          <w:rFonts w:ascii="Times New Roman" w:hAnsi="Times New Roman" w:cs="Times New Roman"/>
          <w:sz w:val="24"/>
          <w:szCs w:val="24"/>
        </w:rPr>
        <w:t>(далее — Оператор).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1.3. Политика содержит сведения, подлежащие раскрытию в соответствии с </w:t>
      </w:r>
      <w:proofErr w:type="gramStart"/>
      <w:r w:rsidRPr="00BF1F8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F1F83">
        <w:rPr>
          <w:rFonts w:ascii="Times New Roman" w:hAnsi="Times New Roman" w:cs="Times New Roman"/>
          <w:sz w:val="24"/>
          <w:szCs w:val="24"/>
        </w:rPr>
        <w:t>. 1 ст. 14 ФЗ «О персональных данных», и является общедоступным документом.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2. Сведения об операторе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2.1. Оператор ве</w:t>
      </w:r>
      <w:r>
        <w:rPr>
          <w:rFonts w:ascii="Times New Roman" w:hAnsi="Times New Roman" w:cs="Times New Roman"/>
          <w:sz w:val="24"/>
          <w:szCs w:val="24"/>
        </w:rPr>
        <w:t>дет свою деятельность по адресу:</w:t>
      </w:r>
      <w:r w:rsidRPr="00BF1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F83">
        <w:rPr>
          <w:rFonts w:ascii="Times New Roman" w:hAnsi="Times New Roman" w:cs="Times New Roman"/>
          <w:sz w:val="24"/>
          <w:szCs w:val="24"/>
        </w:rPr>
        <w:t>Юридический адрес: 61</w:t>
      </w:r>
      <w:r>
        <w:rPr>
          <w:rFonts w:ascii="Times New Roman" w:hAnsi="Times New Roman" w:cs="Times New Roman"/>
          <w:sz w:val="24"/>
          <w:szCs w:val="24"/>
        </w:rPr>
        <w:t>8400</w:t>
      </w:r>
      <w:r w:rsidRPr="00BF1F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Пермский край, г. Березники, </w:t>
      </w:r>
      <w:r w:rsidRPr="00BF1F83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Зырянская,</w:t>
      </w:r>
      <w:r w:rsidRPr="00BF1F83">
        <w:rPr>
          <w:rFonts w:ascii="Times New Roman" w:hAnsi="Times New Roman" w:cs="Times New Roman"/>
          <w:sz w:val="24"/>
          <w:szCs w:val="24"/>
        </w:rPr>
        <w:t xml:space="preserve"> Фактический адрес: 61</w:t>
      </w:r>
      <w:r>
        <w:rPr>
          <w:rFonts w:ascii="Times New Roman" w:hAnsi="Times New Roman" w:cs="Times New Roman"/>
          <w:sz w:val="24"/>
          <w:szCs w:val="24"/>
        </w:rPr>
        <w:t>8400</w:t>
      </w:r>
      <w:r w:rsidRPr="00BF1F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Пермский край, г. Березники, </w:t>
      </w:r>
      <w:r w:rsidRPr="00BF1F83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Зырянская</w:t>
      </w:r>
      <w:r w:rsidRPr="00BF1F83">
        <w:rPr>
          <w:rFonts w:ascii="Times New Roman" w:hAnsi="Times New Roman" w:cs="Times New Roman"/>
          <w:sz w:val="24"/>
          <w:szCs w:val="24"/>
        </w:rPr>
        <w:t>, тел./факс +7(342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1F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21283</w:t>
      </w:r>
      <w:r w:rsidRPr="00BF1F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F1F83">
        <w:rPr>
          <w:rFonts w:ascii="Times New Roman" w:hAnsi="Times New Roman" w:cs="Times New Roman"/>
          <w:sz w:val="24"/>
          <w:szCs w:val="24"/>
        </w:rPr>
        <w:t>База данных информации, содержащей персональные данные граждан Российской Федерации, находится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1F83">
        <w:rPr>
          <w:rFonts w:ascii="Times New Roman" w:hAnsi="Times New Roman" w:cs="Times New Roman"/>
          <w:sz w:val="24"/>
          <w:szCs w:val="24"/>
        </w:rPr>
        <w:t>: 61</w:t>
      </w:r>
      <w:r>
        <w:rPr>
          <w:rFonts w:ascii="Times New Roman" w:hAnsi="Times New Roman" w:cs="Times New Roman"/>
          <w:sz w:val="24"/>
          <w:szCs w:val="24"/>
        </w:rPr>
        <w:t>8400</w:t>
      </w:r>
      <w:r w:rsidRPr="00BF1F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Пермский край, г. Березники, </w:t>
      </w:r>
      <w:r w:rsidRPr="00BF1F83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Зырянская</w:t>
      </w:r>
      <w:r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Pr="00BF1F83">
        <w:rPr>
          <w:rFonts w:ascii="Times New Roman" w:hAnsi="Times New Roman" w:cs="Times New Roman"/>
          <w:sz w:val="24"/>
          <w:szCs w:val="24"/>
        </w:rPr>
        <w:t>Фактический адрес: 61</w:t>
      </w:r>
      <w:r>
        <w:rPr>
          <w:rFonts w:ascii="Times New Roman" w:hAnsi="Times New Roman" w:cs="Times New Roman"/>
          <w:sz w:val="24"/>
          <w:szCs w:val="24"/>
        </w:rPr>
        <w:t>8400</w:t>
      </w:r>
      <w:r w:rsidRPr="00BF1F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Пермский край, г. Березники, </w:t>
      </w:r>
      <w:r w:rsidRPr="00BF1F83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Зырянская, тел./факс +7(3424)212839.</w:t>
      </w:r>
      <w:proofErr w:type="gramEnd"/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3. Сведения об обработке персональных данных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3.2. Оператор получает персональные данные непосредственно у субъектов персональных данных.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F1F83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F1F83">
        <w:rPr>
          <w:rFonts w:ascii="Times New Roman" w:hAnsi="Times New Roman" w:cs="Times New Roman"/>
          <w:sz w:val="24"/>
          <w:szCs w:val="24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3.5. 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4. Обработка персональных данных клиентов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4.2. Оператор обрабатывает персональные данные клиентов в целях соблюдения норм законодательства РФ, а также с целью (иное может быть указано в Правилах пользования сайтом):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заключать и выполнять обязательства по договорам с клиентами;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информировать о новых товарах, специальных акциях и предложениях;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— передавать данные контрагентам клиента и/или Оператора (в том числе и 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трансгранично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>).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4.3. Оператор обрабатывает персональные данные клиентов с их согласия, которое считается предоставленным путем конклюдентных действий при регистрации на сайте https://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berdrujba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 xml:space="preserve"> (если иные варианты не указаны в Правилах пользования сайтом).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lastRenderedPageBreak/>
        <w:t>4.4. Оператор может обрабатывать персональные данные клиентов после отзыва согласия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4.5. Оператор обрабатывает специальные категории персональных данных несовершеннолетних клиентов с письменного согласия их законных представителей на основании </w:t>
      </w:r>
      <w:proofErr w:type="gramStart"/>
      <w:r w:rsidRPr="00BF1F8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F1F83">
        <w:rPr>
          <w:rFonts w:ascii="Times New Roman" w:hAnsi="Times New Roman" w:cs="Times New Roman"/>
          <w:sz w:val="24"/>
          <w:szCs w:val="24"/>
        </w:rPr>
        <w:t>. 1 ст. 9, п. 1 ч. 2 ст. 10 ФЗ «О персональных данных».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4.6. Оператор обрабатывает следующие персональные данные клиентов: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Фамилия, имя, отчество;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Год рождения;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Месяц рождения;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Дата рождения;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Место рождения;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Адрес;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>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Номер контактного телефона;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IP-адрес клиента - серия чисел, определяющая уникальный адрес клиента в компьютерной сети, данная информация не раскрывает персональные данные клиента;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— Файлы </w:t>
      </w:r>
      <w:proofErr w:type="spellStart"/>
      <w:proofErr w:type="gramStart"/>
      <w:r w:rsidRPr="00BF1F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1F83">
        <w:rPr>
          <w:rFonts w:ascii="Times New Roman" w:hAnsi="Times New Roman" w:cs="Times New Roman"/>
          <w:sz w:val="24"/>
          <w:szCs w:val="24"/>
        </w:rPr>
        <w:t>ookie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 xml:space="preserve"> - небольшие текстовые файлы, сохраняемые 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веб-сайтами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 xml:space="preserve"> на жестком диске посетителей сайта, чтобы идентифицировать его каждый раз, когда он возвращается на сайт. https://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berdrujba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 xml:space="preserve"> использует 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 xml:space="preserve"> для общей работы сайта и консолидации статистических данных о географии посетителей https://camps.perm.ru, https://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berdrujba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 xml:space="preserve"> использует файлы 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 xml:space="preserve"> для определения 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>, соответствующего интересам посетителей https://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berdrujba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 xml:space="preserve"> и для измерения эффективности рекламы. Посетитель https://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berdrujba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 xml:space="preserve"> может отключить сохранение файлов </w:t>
      </w:r>
      <w:proofErr w:type="spellStart"/>
      <w:r w:rsidRPr="00BF1F8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F1F83">
        <w:rPr>
          <w:rFonts w:ascii="Times New Roman" w:hAnsi="Times New Roman" w:cs="Times New Roman"/>
          <w:sz w:val="24"/>
          <w:szCs w:val="24"/>
        </w:rPr>
        <w:t xml:space="preserve"> в настройках своего браузера.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5. Сведения об обеспечении безопасности персональных данных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5.1.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5.2.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lastRenderedPageBreak/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F83">
        <w:rPr>
          <w:rFonts w:ascii="Times New Roman" w:hAnsi="Times New Roman" w:cs="Times New Roman"/>
          <w:sz w:val="24"/>
          <w:szCs w:val="24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6. Права субъектов персональных данных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6.1. Субъект персональных данных имеет право: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на получение персональных данных, относящихся к данному субъекту, и информации, касающейся их обработки;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на отзыв данного им согласия на обработку персональных данных;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BF1F83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243CA1" w:rsidRPr="00BF1F83" w:rsidRDefault="00BF1F83" w:rsidP="00BF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 xml:space="preserve"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</w:t>
      </w:r>
      <w:proofErr w:type="gramStart"/>
      <w:r w:rsidRPr="00BF1F8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F1F83">
        <w:rPr>
          <w:rFonts w:ascii="Times New Roman" w:hAnsi="Times New Roman" w:cs="Times New Roman"/>
          <w:sz w:val="24"/>
          <w:szCs w:val="24"/>
        </w:rPr>
        <w:t>. 3 ст. 14 ФЗ «О персональных данных».</w:t>
      </w:r>
    </w:p>
    <w:sectPr w:rsidR="00243CA1" w:rsidRPr="00BF1F83" w:rsidSect="00BF1F8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83"/>
    <w:rsid w:val="00243CA1"/>
    <w:rsid w:val="00443E8F"/>
    <w:rsid w:val="00BF1F83"/>
    <w:rsid w:val="00EC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2021-05-11T09:39:00Z</dcterms:created>
  <dcterms:modified xsi:type="dcterms:W3CDTF">2021-05-11T09:45:00Z</dcterms:modified>
</cp:coreProperties>
</file>